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4B45" w:rsidRPr="005D4EC4" w:rsidRDefault="00FE4B45" w:rsidP="00FE4B45">
      <w:pPr>
        <w:widowControl w:val="0"/>
        <w:autoSpaceDE w:val="0"/>
        <w:autoSpaceDN w:val="0"/>
        <w:adjustRightInd w:val="0"/>
        <w:spacing w:after="0" w:line="240" w:lineRule="auto"/>
        <w:ind w:left="740"/>
        <w:rPr>
          <w:rFonts w:ascii="Times New Roman" w:hAnsi="Times New Roman"/>
          <w:sz w:val="24"/>
          <w:szCs w:val="24"/>
        </w:rPr>
      </w:pPr>
      <w:bookmarkStart w:id="0" w:name="page1"/>
      <w:bookmarkStart w:id="1" w:name="_GoBack"/>
      <w:bookmarkEnd w:id="0"/>
      <w:bookmarkEnd w:id="1"/>
      <w:r w:rsidRPr="005D4EC4">
        <w:rPr>
          <w:rFonts w:ascii="Times New Roman" w:hAnsi="Times New Roman"/>
          <w:b/>
          <w:bCs/>
          <w:sz w:val="24"/>
          <w:szCs w:val="24"/>
        </w:rPr>
        <w:t>APA 6.0 YAZIM KURALLARI ve KAYNAK GÖSTERME BİÇİMİ</w:t>
      </w:r>
      <w:r w:rsidR="005D4EC4" w:rsidRPr="005D4EC4">
        <w:rPr>
          <w:rStyle w:val="DipnotBavurusu"/>
          <w:rFonts w:ascii="Times New Roman" w:hAnsi="Times New Roman"/>
          <w:b/>
          <w:bCs/>
          <w:sz w:val="24"/>
          <w:szCs w:val="24"/>
        </w:rPr>
        <w:footnoteReference w:id="1"/>
      </w:r>
    </w:p>
    <w:p w:rsidR="00FE4B45" w:rsidRPr="005D4EC4" w:rsidRDefault="00FE4B45" w:rsidP="00FE4B45">
      <w:pPr>
        <w:widowControl w:val="0"/>
        <w:autoSpaceDE w:val="0"/>
        <w:autoSpaceDN w:val="0"/>
        <w:adjustRightInd w:val="0"/>
        <w:spacing w:after="0" w:line="342"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ind w:left="1840"/>
        <w:rPr>
          <w:rFonts w:ascii="Times New Roman" w:hAnsi="Times New Roman"/>
          <w:sz w:val="24"/>
          <w:szCs w:val="24"/>
        </w:rPr>
      </w:pPr>
      <w:r w:rsidRPr="005D4EC4">
        <w:rPr>
          <w:rFonts w:ascii="Times New Roman" w:hAnsi="Times New Roman"/>
          <w:b/>
          <w:bCs/>
          <w:sz w:val="24"/>
          <w:szCs w:val="24"/>
          <w:u w:val="single"/>
        </w:rPr>
        <w:t>APA 6. basıma göre kaynak ve referans sistemi</w:t>
      </w:r>
    </w:p>
    <w:p w:rsidR="00FE4B45" w:rsidRPr="005D4EC4" w:rsidRDefault="00FE4B45" w:rsidP="00FE4B45">
      <w:pPr>
        <w:widowControl w:val="0"/>
        <w:autoSpaceDE w:val="0"/>
        <w:autoSpaceDN w:val="0"/>
        <w:adjustRightInd w:val="0"/>
        <w:spacing w:after="0" w:line="276"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Metin içinde APA:</w:t>
      </w:r>
    </w:p>
    <w:p w:rsidR="00FE4B45" w:rsidRPr="005D4EC4" w:rsidRDefault="00FE4B45" w:rsidP="00FE4B45">
      <w:pPr>
        <w:widowControl w:val="0"/>
        <w:autoSpaceDE w:val="0"/>
        <w:autoSpaceDN w:val="0"/>
        <w:adjustRightInd w:val="0"/>
        <w:spacing w:after="0" w:line="53" w:lineRule="exact"/>
        <w:rPr>
          <w:rFonts w:ascii="Times New Roman" w:hAnsi="Times New Roman"/>
          <w:sz w:val="24"/>
          <w:szCs w:val="24"/>
        </w:rPr>
      </w:pPr>
    </w:p>
    <w:p w:rsidR="00FE4B45" w:rsidRPr="005D4EC4" w:rsidRDefault="00FE4B45" w:rsidP="00B54531">
      <w:pPr>
        <w:widowControl w:val="0"/>
        <w:numPr>
          <w:ilvl w:val="0"/>
          <w:numId w:val="2"/>
        </w:numPr>
        <w:overflowPunct w:val="0"/>
        <w:autoSpaceDE w:val="0"/>
        <w:autoSpaceDN w:val="0"/>
        <w:adjustRightInd w:val="0"/>
        <w:spacing w:before="0" w:after="0" w:line="214" w:lineRule="auto"/>
        <w:rPr>
          <w:rFonts w:ascii="Times New Roman" w:hAnsi="Times New Roman"/>
          <w:sz w:val="24"/>
          <w:szCs w:val="24"/>
        </w:rPr>
      </w:pPr>
      <w:r w:rsidRPr="005D4EC4">
        <w:rPr>
          <w:rFonts w:ascii="Times New Roman" w:hAnsi="Times New Roman"/>
          <w:sz w:val="24"/>
          <w:szCs w:val="24"/>
        </w:rPr>
        <w:t xml:space="preserve">Metnin tümü, ara başlıklar dahil, son notlar (endnote) hariç, iki satır aralıkla yazılır. </w:t>
      </w:r>
    </w:p>
    <w:p w:rsidR="00FE4B45" w:rsidRPr="005D4EC4" w:rsidRDefault="00FE4B45" w:rsidP="00FE4B45">
      <w:pPr>
        <w:widowControl w:val="0"/>
        <w:autoSpaceDE w:val="0"/>
        <w:autoSpaceDN w:val="0"/>
        <w:adjustRightInd w:val="0"/>
        <w:spacing w:after="0" w:line="121" w:lineRule="exact"/>
        <w:rPr>
          <w:rFonts w:ascii="Times New Roman" w:hAnsi="Times New Roman"/>
          <w:sz w:val="24"/>
          <w:szCs w:val="24"/>
        </w:rPr>
      </w:pPr>
    </w:p>
    <w:p w:rsidR="00FE4B45" w:rsidRPr="005D4EC4" w:rsidRDefault="00FE4B45" w:rsidP="00B54531">
      <w:pPr>
        <w:widowControl w:val="0"/>
        <w:numPr>
          <w:ilvl w:val="0"/>
          <w:numId w:val="2"/>
        </w:numPr>
        <w:overflowPunct w:val="0"/>
        <w:autoSpaceDE w:val="0"/>
        <w:autoSpaceDN w:val="0"/>
        <w:adjustRightInd w:val="0"/>
        <w:spacing w:before="0" w:after="0" w:line="240" w:lineRule="auto"/>
        <w:rPr>
          <w:rFonts w:ascii="Times New Roman" w:hAnsi="Times New Roman"/>
          <w:sz w:val="24"/>
          <w:szCs w:val="24"/>
        </w:rPr>
      </w:pPr>
      <w:r w:rsidRPr="005D4EC4">
        <w:rPr>
          <w:rFonts w:ascii="Times New Roman" w:hAnsi="Times New Roman"/>
          <w:sz w:val="24"/>
          <w:szCs w:val="24"/>
        </w:rPr>
        <w:t xml:space="preserve">Metinde paragraflar soldan girintili olarak başlatılır. </w:t>
      </w:r>
    </w:p>
    <w:p w:rsidR="00FE4B45" w:rsidRPr="005D4EC4" w:rsidRDefault="00FE4B45" w:rsidP="00FE4B45">
      <w:pPr>
        <w:widowControl w:val="0"/>
        <w:autoSpaceDE w:val="0"/>
        <w:autoSpaceDN w:val="0"/>
        <w:adjustRightInd w:val="0"/>
        <w:spacing w:after="0" w:line="178" w:lineRule="exact"/>
        <w:rPr>
          <w:rFonts w:ascii="Times New Roman" w:hAnsi="Times New Roman"/>
          <w:sz w:val="24"/>
          <w:szCs w:val="24"/>
        </w:rPr>
      </w:pPr>
    </w:p>
    <w:p w:rsidR="00FE4B45" w:rsidRPr="005D4EC4" w:rsidRDefault="00FE4B45" w:rsidP="00B54531">
      <w:pPr>
        <w:widowControl w:val="0"/>
        <w:numPr>
          <w:ilvl w:val="0"/>
          <w:numId w:val="2"/>
        </w:numPr>
        <w:overflowPunct w:val="0"/>
        <w:autoSpaceDE w:val="0"/>
        <w:autoSpaceDN w:val="0"/>
        <w:adjustRightInd w:val="0"/>
        <w:spacing w:before="0" w:after="0" w:line="231" w:lineRule="auto"/>
        <w:rPr>
          <w:rFonts w:ascii="Times New Roman" w:hAnsi="Times New Roman"/>
          <w:sz w:val="24"/>
          <w:szCs w:val="24"/>
        </w:rPr>
      </w:pPr>
      <w:r w:rsidRPr="005D4EC4">
        <w:rPr>
          <w:rFonts w:ascii="Times New Roman" w:hAnsi="Times New Roman"/>
          <w:sz w:val="24"/>
          <w:szCs w:val="24"/>
        </w:rPr>
        <w:t xml:space="preserve">İlk sayfa kapak sayfasıdır. Kapakta sırasıyla, makalenin tam başlığı, yazarın adı, yazarın kurumu sayfada ortalanmış olarak alt alta ikişer satır aralıkla sıralanır. Sayfanın altına doğru yazar hakkında kısa bilgi notu sola yaslanmış olarak yer alır. Bu notta yazarın şu anki durumu, ilgi alanları, ödülleri vb. bilgiler, yazının bir proje kapsamında desteklenmesi vb. bilgiler ile iletişim için elektronik adresi yer alabilir. </w:t>
      </w:r>
    </w:p>
    <w:p w:rsidR="00FE4B45" w:rsidRPr="005D4EC4" w:rsidRDefault="00FE4B45" w:rsidP="00FE4B45">
      <w:pPr>
        <w:widowControl w:val="0"/>
        <w:autoSpaceDE w:val="0"/>
        <w:autoSpaceDN w:val="0"/>
        <w:adjustRightInd w:val="0"/>
        <w:spacing w:after="0" w:line="182" w:lineRule="exact"/>
        <w:rPr>
          <w:rFonts w:ascii="Times New Roman" w:hAnsi="Times New Roman"/>
          <w:sz w:val="24"/>
          <w:szCs w:val="24"/>
        </w:rPr>
      </w:pPr>
    </w:p>
    <w:p w:rsidR="00FE4B45" w:rsidRPr="005D4EC4" w:rsidRDefault="00FE4B45" w:rsidP="00B54531">
      <w:pPr>
        <w:widowControl w:val="0"/>
        <w:numPr>
          <w:ilvl w:val="0"/>
          <w:numId w:val="2"/>
        </w:numPr>
        <w:overflowPunct w:val="0"/>
        <w:autoSpaceDE w:val="0"/>
        <w:autoSpaceDN w:val="0"/>
        <w:adjustRightInd w:val="0"/>
        <w:spacing w:before="0" w:after="0" w:line="232" w:lineRule="auto"/>
        <w:rPr>
          <w:rFonts w:ascii="Times New Roman" w:hAnsi="Times New Roman"/>
          <w:sz w:val="24"/>
          <w:szCs w:val="24"/>
        </w:rPr>
      </w:pPr>
      <w:r w:rsidRPr="005D4EC4">
        <w:rPr>
          <w:rFonts w:ascii="Times New Roman" w:hAnsi="Times New Roman"/>
          <w:sz w:val="24"/>
          <w:szCs w:val="24"/>
        </w:rPr>
        <w:t xml:space="preserve">Metin içinde kitap, dergi ve film, TV programı adları italik yazılır. Örneğin, </w:t>
      </w:r>
      <w:r w:rsidRPr="005D4EC4">
        <w:rPr>
          <w:rFonts w:ascii="Times New Roman" w:hAnsi="Times New Roman"/>
          <w:i/>
          <w:iCs/>
          <w:sz w:val="24"/>
          <w:szCs w:val="24"/>
        </w:rPr>
        <w:t xml:space="preserve">Siyaset Meydanı </w:t>
      </w:r>
      <w:r w:rsidRPr="005D4EC4">
        <w:rPr>
          <w:rFonts w:ascii="Times New Roman" w:hAnsi="Times New Roman"/>
          <w:sz w:val="24"/>
          <w:szCs w:val="24"/>
        </w:rPr>
        <w:t>programında (…). Ayrıca yeni veya teknik bir terim metin</w:t>
      </w:r>
      <w:r w:rsidRPr="005D4EC4">
        <w:rPr>
          <w:rFonts w:ascii="Times New Roman" w:hAnsi="Times New Roman"/>
          <w:i/>
          <w:iCs/>
          <w:sz w:val="24"/>
          <w:szCs w:val="24"/>
        </w:rPr>
        <w:t xml:space="preserve"> </w:t>
      </w:r>
      <w:r w:rsidRPr="005D4EC4">
        <w:rPr>
          <w:rFonts w:ascii="Times New Roman" w:hAnsi="Times New Roman"/>
          <w:sz w:val="24"/>
          <w:szCs w:val="24"/>
        </w:rPr>
        <w:t>içinde ilk geçtiği anda italik yazılabilir, sonrasında</w:t>
      </w:r>
      <w:r w:rsidR="003A24E9">
        <w:rPr>
          <w:rFonts w:ascii="Times New Roman" w:hAnsi="Times New Roman"/>
          <w:sz w:val="24"/>
          <w:szCs w:val="24"/>
        </w:rPr>
        <w:t xml:space="preserve"> italik yazılmaz. Örneğin, 1990’</w:t>
      </w:r>
      <w:r w:rsidRPr="005D4EC4">
        <w:rPr>
          <w:rFonts w:ascii="Times New Roman" w:hAnsi="Times New Roman"/>
          <w:sz w:val="24"/>
          <w:szCs w:val="24"/>
        </w:rPr>
        <w:t xml:space="preserve">lardan sonra </w:t>
      </w:r>
      <w:r w:rsidRPr="005D4EC4">
        <w:rPr>
          <w:rFonts w:ascii="Times New Roman" w:hAnsi="Times New Roman"/>
          <w:i/>
          <w:iCs/>
          <w:sz w:val="24"/>
          <w:szCs w:val="24"/>
        </w:rPr>
        <w:t>alımlama çalışmaları</w:t>
      </w:r>
      <w:r w:rsidR="003A24E9">
        <w:rPr>
          <w:rFonts w:ascii="Times New Roman" w:hAnsi="Times New Roman"/>
          <w:sz w:val="24"/>
          <w:szCs w:val="24"/>
        </w:rPr>
        <w:t xml:space="preserve"> Türkiye’</w:t>
      </w:r>
      <w:r w:rsidRPr="005D4EC4">
        <w:rPr>
          <w:rFonts w:ascii="Times New Roman" w:hAnsi="Times New Roman"/>
          <w:sz w:val="24"/>
          <w:szCs w:val="24"/>
        </w:rPr>
        <w:t xml:space="preserve">de de artış göstermiştir. İngilizcede yaygın olan ifadeler ve kısaltmaları italik yazmayın. Örneğin, a priori, vis-a-vis, per se vb… Metinde bir ifadeyi daha çok vurgulamak amacıyla italik yapmayınız. </w:t>
      </w:r>
    </w:p>
    <w:p w:rsidR="00FE4B45" w:rsidRPr="005D4EC4" w:rsidRDefault="00FE4B45" w:rsidP="00FE4B45">
      <w:pPr>
        <w:widowControl w:val="0"/>
        <w:autoSpaceDE w:val="0"/>
        <w:autoSpaceDN w:val="0"/>
        <w:adjustRightInd w:val="0"/>
        <w:spacing w:after="0" w:line="185" w:lineRule="exact"/>
        <w:rPr>
          <w:rFonts w:ascii="Times New Roman" w:hAnsi="Times New Roman"/>
          <w:sz w:val="24"/>
          <w:szCs w:val="24"/>
        </w:rPr>
      </w:pPr>
    </w:p>
    <w:p w:rsidR="00FE4B45" w:rsidRPr="005D4EC4" w:rsidRDefault="00FE4B45" w:rsidP="00B54531">
      <w:pPr>
        <w:widowControl w:val="0"/>
        <w:numPr>
          <w:ilvl w:val="0"/>
          <w:numId w:val="2"/>
        </w:numPr>
        <w:overflowPunct w:val="0"/>
        <w:autoSpaceDE w:val="0"/>
        <w:autoSpaceDN w:val="0"/>
        <w:adjustRightInd w:val="0"/>
        <w:spacing w:before="0" w:after="0" w:line="214" w:lineRule="auto"/>
        <w:rPr>
          <w:rFonts w:ascii="Times New Roman" w:hAnsi="Times New Roman"/>
          <w:sz w:val="24"/>
          <w:szCs w:val="24"/>
        </w:rPr>
      </w:pPr>
      <w:r w:rsidRPr="005D4EC4">
        <w:rPr>
          <w:rFonts w:ascii="Times New Roman" w:hAnsi="Times New Roman"/>
          <w:sz w:val="24"/>
          <w:szCs w:val="24"/>
        </w:rPr>
        <w:t xml:space="preserve">Sayıların kullanımı: Cümlelere başlarken sayısal ifadeler sözcük olarak verilir. Örneğin: </w:t>
      </w:r>
    </w:p>
    <w:p w:rsidR="00FE4B45" w:rsidRPr="005D4EC4" w:rsidRDefault="00FE4B45" w:rsidP="00FE4B45">
      <w:pPr>
        <w:widowControl w:val="0"/>
        <w:autoSpaceDE w:val="0"/>
        <w:autoSpaceDN w:val="0"/>
        <w:adjustRightInd w:val="0"/>
        <w:spacing w:after="0" w:line="180"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ind w:left="360" w:firstLine="1118"/>
        <w:rPr>
          <w:rFonts w:ascii="Times New Roman" w:hAnsi="Times New Roman"/>
          <w:sz w:val="24"/>
          <w:szCs w:val="24"/>
        </w:rPr>
      </w:pPr>
      <w:r w:rsidRPr="005D4EC4">
        <w:rPr>
          <w:rFonts w:ascii="Times New Roman" w:hAnsi="Times New Roman"/>
          <w:sz w:val="24"/>
          <w:szCs w:val="24"/>
        </w:rPr>
        <w:t>Kırkbeş tezden yirmisi (…) metin analizi üzerineydi, kalan 15 tanesi üretim süreçlerinin ekonomi politiği ile ilgiliydi.</w:t>
      </w:r>
    </w:p>
    <w:p w:rsidR="00FE4B45" w:rsidRPr="005D4EC4" w:rsidRDefault="00FE4B45" w:rsidP="00FE4B45">
      <w:pPr>
        <w:widowControl w:val="0"/>
        <w:autoSpaceDE w:val="0"/>
        <w:autoSpaceDN w:val="0"/>
        <w:adjustRightInd w:val="0"/>
        <w:spacing w:after="0" w:line="180"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ind w:left="360"/>
        <w:rPr>
          <w:rFonts w:ascii="Times New Roman" w:hAnsi="Times New Roman"/>
          <w:sz w:val="24"/>
          <w:szCs w:val="24"/>
        </w:rPr>
      </w:pPr>
      <w:r w:rsidRPr="005D4EC4">
        <w:rPr>
          <w:rFonts w:ascii="Times New Roman" w:hAnsi="Times New Roman"/>
          <w:sz w:val="24"/>
          <w:szCs w:val="24"/>
        </w:rPr>
        <w:t>- Bir ifadeyi aniden kesintiye uğratacak bir bilgi veriliyorsa, çift çizgi kullanılır. Örneğin:</w:t>
      </w:r>
    </w:p>
    <w:p w:rsidR="00FE4B45" w:rsidRPr="005D4EC4" w:rsidRDefault="00FE4B45" w:rsidP="00FE4B45">
      <w:pPr>
        <w:widowControl w:val="0"/>
        <w:autoSpaceDE w:val="0"/>
        <w:autoSpaceDN w:val="0"/>
        <w:adjustRightInd w:val="0"/>
        <w:spacing w:after="0" w:line="180"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ind w:firstLine="1416"/>
        <w:rPr>
          <w:rFonts w:ascii="Times New Roman" w:hAnsi="Times New Roman"/>
          <w:sz w:val="24"/>
          <w:szCs w:val="24"/>
        </w:rPr>
      </w:pPr>
      <w:r w:rsidRPr="005D4EC4">
        <w:rPr>
          <w:rFonts w:ascii="Times New Roman" w:hAnsi="Times New Roman"/>
          <w:sz w:val="24"/>
          <w:szCs w:val="24"/>
        </w:rPr>
        <w:t>Bu iki katılımcı – biri ilk gruptan diğeri ikinci gruptan seçilmişlerdi- ayrı ayrı test edildiler.</w:t>
      </w:r>
    </w:p>
    <w:p w:rsidR="00FE4B45" w:rsidRPr="005D4EC4" w:rsidRDefault="00FE4B45" w:rsidP="00FE4B45">
      <w:pPr>
        <w:widowControl w:val="0"/>
        <w:autoSpaceDE w:val="0"/>
        <w:autoSpaceDN w:val="0"/>
        <w:adjustRightInd w:val="0"/>
        <w:spacing w:after="0" w:line="310" w:lineRule="exact"/>
        <w:rPr>
          <w:rFonts w:ascii="Times New Roman" w:hAnsi="Times New Roman"/>
          <w:sz w:val="24"/>
          <w:szCs w:val="24"/>
        </w:rPr>
      </w:pPr>
      <w:bookmarkStart w:id="2" w:name="page2"/>
      <w:bookmarkEnd w:id="2"/>
    </w:p>
    <w:p w:rsidR="00FE4B45" w:rsidRPr="005D4EC4" w:rsidRDefault="00FE4B45" w:rsidP="00B54531">
      <w:pPr>
        <w:widowControl w:val="0"/>
        <w:numPr>
          <w:ilvl w:val="0"/>
          <w:numId w:val="3"/>
        </w:numPr>
        <w:tabs>
          <w:tab w:val="clear" w:pos="720"/>
          <w:tab w:val="num" w:pos="847"/>
        </w:tabs>
        <w:overflowPunct w:val="0"/>
        <w:autoSpaceDE w:val="0"/>
        <w:autoSpaceDN w:val="0"/>
        <w:adjustRightInd w:val="0"/>
        <w:spacing w:before="0" w:after="0" w:line="214" w:lineRule="auto"/>
        <w:ind w:left="840"/>
        <w:rPr>
          <w:rFonts w:ascii="Times New Roman" w:hAnsi="Times New Roman"/>
          <w:sz w:val="24"/>
          <w:szCs w:val="24"/>
        </w:rPr>
      </w:pPr>
      <w:r w:rsidRPr="005D4EC4">
        <w:rPr>
          <w:rFonts w:ascii="Times New Roman" w:hAnsi="Times New Roman"/>
          <w:sz w:val="24"/>
          <w:szCs w:val="24"/>
        </w:rPr>
        <w:t xml:space="preserve">Metinde dipnotlar, ilgili olduğu sayfada numaralandırılarak verilir; metin sonuna konulmaz. </w:t>
      </w:r>
    </w:p>
    <w:p w:rsidR="00FE4B45" w:rsidRPr="005D4EC4" w:rsidRDefault="00FE4B45" w:rsidP="00FE4B45">
      <w:pPr>
        <w:widowControl w:val="0"/>
        <w:autoSpaceDE w:val="0"/>
        <w:autoSpaceDN w:val="0"/>
        <w:adjustRightInd w:val="0"/>
        <w:spacing w:after="0" w:line="179" w:lineRule="exact"/>
        <w:rPr>
          <w:rFonts w:ascii="Times New Roman" w:hAnsi="Times New Roman"/>
          <w:sz w:val="24"/>
          <w:szCs w:val="24"/>
        </w:rPr>
      </w:pPr>
    </w:p>
    <w:p w:rsidR="00FE4B45" w:rsidRPr="005D4EC4" w:rsidRDefault="00FE4B45" w:rsidP="00B54531">
      <w:pPr>
        <w:widowControl w:val="0"/>
        <w:numPr>
          <w:ilvl w:val="0"/>
          <w:numId w:val="3"/>
        </w:numPr>
        <w:tabs>
          <w:tab w:val="clear" w:pos="720"/>
          <w:tab w:val="num" w:pos="847"/>
        </w:tabs>
        <w:overflowPunct w:val="0"/>
        <w:autoSpaceDE w:val="0"/>
        <w:autoSpaceDN w:val="0"/>
        <w:adjustRightInd w:val="0"/>
        <w:spacing w:before="0" w:after="0" w:line="227" w:lineRule="auto"/>
        <w:ind w:left="840"/>
        <w:rPr>
          <w:rFonts w:ascii="Times New Roman" w:hAnsi="Times New Roman"/>
          <w:sz w:val="24"/>
          <w:szCs w:val="24"/>
        </w:rPr>
      </w:pPr>
      <w:r w:rsidRPr="005D4EC4">
        <w:rPr>
          <w:rFonts w:ascii="Times New Roman" w:hAnsi="Times New Roman"/>
          <w:sz w:val="24"/>
          <w:szCs w:val="24"/>
        </w:rPr>
        <w:lastRenderedPageBreak/>
        <w:t xml:space="preserve">Metinde sadece tek ek var ise </w:t>
      </w:r>
      <w:r w:rsidRPr="005D4EC4">
        <w:rPr>
          <w:rFonts w:ascii="Times New Roman" w:hAnsi="Times New Roman"/>
          <w:i/>
          <w:iCs/>
          <w:sz w:val="24"/>
          <w:szCs w:val="24"/>
        </w:rPr>
        <w:t>Ek</w:t>
      </w:r>
      <w:r w:rsidRPr="005D4EC4">
        <w:rPr>
          <w:rFonts w:ascii="Times New Roman" w:hAnsi="Times New Roman"/>
          <w:sz w:val="24"/>
          <w:szCs w:val="24"/>
        </w:rPr>
        <w:t xml:space="preserve"> olarak italik başlıklandırılabilir ve metinde böyle yer alabilir. Birden çok ek var ise </w:t>
      </w:r>
      <w:r w:rsidRPr="005D4EC4">
        <w:rPr>
          <w:rFonts w:ascii="Times New Roman" w:hAnsi="Times New Roman"/>
          <w:i/>
          <w:iCs/>
          <w:sz w:val="24"/>
          <w:szCs w:val="24"/>
        </w:rPr>
        <w:t>Ek A</w:t>
      </w:r>
      <w:r w:rsidRPr="005D4EC4">
        <w:rPr>
          <w:rFonts w:ascii="Times New Roman" w:hAnsi="Times New Roman"/>
          <w:sz w:val="24"/>
          <w:szCs w:val="24"/>
        </w:rPr>
        <w:t xml:space="preserve">, </w:t>
      </w:r>
      <w:r w:rsidRPr="005D4EC4">
        <w:rPr>
          <w:rFonts w:ascii="Times New Roman" w:hAnsi="Times New Roman"/>
          <w:i/>
          <w:iCs/>
          <w:sz w:val="24"/>
          <w:szCs w:val="24"/>
        </w:rPr>
        <w:t>Ek B</w:t>
      </w:r>
      <w:r w:rsidRPr="005D4EC4">
        <w:rPr>
          <w:rFonts w:ascii="Times New Roman" w:hAnsi="Times New Roman"/>
          <w:sz w:val="24"/>
          <w:szCs w:val="24"/>
        </w:rPr>
        <w:t xml:space="preserve"> diye harflendirilerek sıralanabilir. Metin sonunda yer alan bu eklere başlıkları verilmelidir. </w:t>
      </w:r>
      <w:r w:rsidR="003A24E9">
        <w:rPr>
          <w:rFonts w:ascii="Times New Roman" w:hAnsi="Times New Roman"/>
          <w:sz w:val="24"/>
          <w:szCs w:val="24"/>
        </w:rPr>
        <w:t>A</w:t>
      </w:r>
      <w:r w:rsidRPr="005D4EC4">
        <w:rPr>
          <w:rFonts w:ascii="Times New Roman" w:hAnsi="Times New Roman"/>
          <w:sz w:val="24"/>
          <w:szCs w:val="24"/>
        </w:rPr>
        <w:t xml:space="preserve">na metinde etiketleri ile belirtilmelidir. Örneğin: </w:t>
      </w:r>
    </w:p>
    <w:p w:rsidR="00FE4B45" w:rsidRPr="005D4EC4" w:rsidRDefault="00FE4B45" w:rsidP="00FE4B45">
      <w:pPr>
        <w:widowControl w:val="0"/>
        <w:autoSpaceDE w:val="0"/>
        <w:autoSpaceDN w:val="0"/>
        <w:adjustRightInd w:val="0"/>
        <w:spacing w:after="0" w:line="179" w:lineRule="exact"/>
        <w:rPr>
          <w:rFonts w:ascii="Times New Roman" w:hAnsi="Times New Roman"/>
          <w:sz w:val="24"/>
          <w:szCs w:val="24"/>
        </w:rPr>
      </w:pPr>
    </w:p>
    <w:p w:rsidR="00FE4B45" w:rsidRPr="005D4EC4" w:rsidRDefault="003A24E9" w:rsidP="00FE4B45">
      <w:pPr>
        <w:widowControl w:val="0"/>
        <w:overflowPunct w:val="0"/>
        <w:autoSpaceDE w:val="0"/>
        <w:autoSpaceDN w:val="0"/>
        <w:adjustRightInd w:val="0"/>
        <w:spacing w:after="0" w:line="223" w:lineRule="auto"/>
        <w:ind w:left="840"/>
        <w:rPr>
          <w:rFonts w:ascii="Times New Roman" w:hAnsi="Times New Roman"/>
          <w:sz w:val="24"/>
          <w:szCs w:val="24"/>
        </w:rPr>
      </w:pPr>
      <w:r>
        <w:rPr>
          <w:rFonts w:ascii="Times New Roman" w:hAnsi="Times New Roman"/>
          <w:sz w:val="24"/>
          <w:szCs w:val="24"/>
        </w:rPr>
        <w:t>Türkiye’</w:t>
      </w:r>
      <w:r w:rsidR="00FE4B45" w:rsidRPr="005D4EC4">
        <w:rPr>
          <w:rFonts w:ascii="Times New Roman" w:hAnsi="Times New Roman"/>
          <w:sz w:val="24"/>
          <w:szCs w:val="24"/>
        </w:rPr>
        <w:t>de yapılmış haber konusundaki doktora tezlerinin ve master tezlerinin konu dağılımına bakıldığında (</w:t>
      </w:r>
      <w:r w:rsidR="00FE4B45" w:rsidRPr="005D4EC4">
        <w:rPr>
          <w:rFonts w:ascii="Times New Roman" w:hAnsi="Times New Roman"/>
          <w:i/>
          <w:iCs/>
          <w:sz w:val="24"/>
          <w:szCs w:val="24"/>
        </w:rPr>
        <w:t>Ek A</w:t>
      </w:r>
      <w:r w:rsidR="00FE4B45" w:rsidRPr="005D4EC4">
        <w:rPr>
          <w:rFonts w:ascii="Times New Roman" w:hAnsi="Times New Roman"/>
          <w:sz w:val="24"/>
          <w:szCs w:val="24"/>
        </w:rPr>
        <w:t xml:space="preserve"> ve </w:t>
      </w:r>
      <w:r w:rsidR="00FE4B45" w:rsidRPr="005D4EC4">
        <w:rPr>
          <w:rFonts w:ascii="Times New Roman" w:hAnsi="Times New Roman"/>
          <w:i/>
          <w:iCs/>
          <w:sz w:val="24"/>
          <w:szCs w:val="24"/>
        </w:rPr>
        <w:t>Ek B</w:t>
      </w:r>
      <w:r>
        <w:rPr>
          <w:rFonts w:ascii="Times New Roman" w:hAnsi="Times New Roman"/>
          <w:sz w:val="24"/>
          <w:szCs w:val="24"/>
        </w:rPr>
        <w:t>), 1990’</w:t>
      </w:r>
      <w:r w:rsidR="00FE4B45" w:rsidRPr="005D4EC4">
        <w:rPr>
          <w:rFonts w:ascii="Times New Roman" w:hAnsi="Times New Roman"/>
          <w:sz w:val="24"/>
          <w:szCs w:val="24"/>
        </w:rPr>
        <w:t xml:space="preserve">lardan itibaren bunların çoğunun temsil, ideoloji ve söylem meselelerine odaklandığı görülmektedir. </w:t>
      </w:r>
    </w:p>
    <w:p w:rsidR="00FE4B45" w:rsidRPr="005D4EC4" w:rsidRDefault="00FE4B45" w:rsidP="00FE4B45">
      <w:pPr>
        <w:widowControl w:val="0"/>
        <w:autoSpaceDE w:val="0"/>
        <w:autoSpaceDN w:val="0"/>
        <w:adjustRightInd w:val="0"/>
        <w:spacing w:after="0" w:line="178" w:lineRule="exact"/>
        <w:rPr>
          <w:rFonts w:ascii="Times New Roman" w:hAnsi="Times New Roman"/>
          <w:sz w:val="24"/>
          <w:szCs w:val="24"/>
        </w:rPr>
      </w:pPr>
    </w:p>
    <w:p w:rsidR="00FE4B45" w:rsidRPr="005D4EC4" w:rsidRDefault="00FE4B45" w:rsidP="00B54531">
      <w:pPr>
        <w:widowControl w:val="0"/>
        <w:numPr>
          <w:ilvl w:val="0"/>
          <w:numId w:val="3"/>
        </w:numPr>
        <w:tabs>
          <w:tab w:val="clear" w:pos="720"/>
          <w:tab w:val="num" w:pos="847"/>
        </w:tabs>
        <w:overflowPunct w:val="0"/>
        <w:autoSpaceDE w:val="0"/>
        <w:autoSpaceDN w:val="0"/>
        <w:adjustRightInd w:val="0"/>
        <w:spacing w:before="0" w:after="0" w:line="231" w:lineRule="auto"/>
        <w:ind w:left="840"/>
        <w:rPr>
          <w:rFonts w:ascii="Times New Roman" w:hAnsi="Times New Roman"/>
          <w:sz w:val="24"/>
          <w:szCs w:val="24"/>
        </w:rPr>
      </w:pPr>
      <w:r w:rsidRPr="005D4EC4">
        <w:rPr>
          <w:rFonts w:ascii="Times New Roman" w:hAnsi="Times New Roman"/>
          <w:sz w:val="24"/>
          <w:szCs w:val="24"/>
        </w:rPr>
        <w:t>Metin içinde başlıklar ve altbaşlıkların sıralanmasında geçerli olan başlıklandırma formatı APA</w:t>
      </w:r>
      <w:r w:rsidR="003A24E9">
        <w:rPr>
          <w:rFonts w:ascii="Times New Roman" w:hAnsi="Times New Roman"/>
          <w:sz w:val="24"/>
          <w:szCs w:val="24"/>
        </w:rPr>
        <w:t>’</w:t>
      </w:r>
      <w:r w:rsidRPr="005D4EC4">
        <w:rPr>
          <w:rFonts w:ascii="Times New Roman" w:hAnsi="Times New Roman"/>
          <w:sz w:val="24"/>
          <w:szCs w:val="24"/>
        </w:rPr>
        <w:t xml:space="preserve">da 5 düzey olarak ayırt edilmiştir. Metniniz karmaşık, hacimli ve dolayısıyla alt başlıklandırması çok ise 1.düzey, 2.düzey ve 3.düzey başlıklandırmayı kullanınız. Metniniz çok karmaşık ve alt başlıklandırmaya fazla ihtiyaç duymuyor ise 1.düzey ve 2.düzey başlıklandırma formatını kullanınız. </w:t>
      </w:r>
    </w:p>
    <w:p w:rsidR="00FE4B45" w:rsidRPr="005D4EC4" w:rsidRDefault="00FE4B45" w:rsidP="00FE4B45">
      <w:pPr>
        <w:widowControl w:val="0"/>
        <w:autoSpaceDE w:val="0"/>
        <w:autoSpaceDN w:val="0"/>
        <w:adjustRightInd w:val="0"/>
        <w:spacing w:after="0" w:line="115" w:lineRule="exact"/>
        <w:rPr>
          <w:rFonts w:ascii="Times New Roman" w:hAnsi="Times New Roman"/>
          <w:sz w:val="24"/>
          <w:szCs w:val="24"/>
        </w:rPr>
      </w:pPr>
    </w:p>
    <w:tbl>
      <w:tblPr>
        <w:tblW w:w="0" w:type="auto"/>
        <w:tblLayout w:type="fixed"/>
        <w:tblCellMar>
          <w:left w:w="0" w:type="dxa"/>
          <w:right w:w="0" w:type="dxa"/>
        </w:tblCellMar>
        <w:tblLook w:val="0000" w:firstRow="0" w:lastRow="0" w:firstColumn="0" w:lastColumn="0" w:noHBand="0" w:noVBand="0"/>
      </w:tblPr>
      <w:tblGrid>
        <w:gridCol w:w="20"/>
        <w:gridCol w:w="1100"/>
        <w:gridCol w:w="100"/>
        <w:gridCol w:w="7400"/>
        <w:gridCol w:w="20"/>
      </w:tblGrid>
      <w:tr w:rsidR="00FE4B45" w:rsidRPr="005D4EC4" w:rsidTr="007233F0">
        <w:trPr>
          <w:trHeight w:val="290"/>
        </w:trPr>
        <w:tc>
          <w:tcPr>
            <w:tcW w:w="2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100" w:type="dxa"/>
            <w:tcBorders>
              <w:top w:val="single" w:sz="8" w:space="0" w:color="4BACC6"/>
              <w:left w:val="nil"/>
              <w:bottom w:val="nil"/>
              <w:right w:val="single" w:sz="8" w:space="0" w:color="auto"/>
            </w:tcBorders>
            <w:vAlign w:val="bottom"/>
          </w:tcPr>
          <w:p w:rsidR="00FE4B45" w:rsidRPr="005D4EC4" w:rsidRDefault="00FE4B45" w:rsidP="007233F0">
            <w:pPr>
              <w:widowControl w:val="0"/>
              <w:autoSpaceDE w:val="0"/>
              <w:autoSpaceDN w:val="0"/>
              <w:adjustRightInd w:val="0"/>
              <w:spacing w:after="0" w:line="240" w:lineRule="auto"/>
              <w:ind w:left="100"/>
              <w:rPr>
                <w:rFonts w:ascii="Times New Roman" w:hAnsi="Times New Roman"/>
                <w:sz w:val="24"/>
                <w:szCs w:val="24"/>
              </w:rPr>
            </w:pPr>
            <w:r w:rsidRPr="005D4EC4">
              <w:rPr>
                <w:rFonts w:ascii="Times New Roman" w:hAnsi="Times New Roman"/>
                <w:b/>
                <w:bCs/>
                <w:sz w:val="24"/>
                <w:szCs w:val="24"/>
              </w:rPr>
              <w:t>Başlık</w:t>
            </w:r>
          </w:p>
        </w:tc>
        <w:tc>
          <w:tcPr>
            <w:tcW w:w="100" w:type="dxa"/>
            <w:tcBorders>
              <w:top w:val="single" w:sz="8" w:space="0" w:color="4BACC6"/>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7400" w:type="dxa"/>
            <w:tcBorders>
              <w:top w:val="single" w:sz="8" w:space="0" w:color="4BACC6"/>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APA Formatı</w:t>
            </w:r>
          </w:p>
        </w:tc>
        <w:tc>
          <w:tcPr>
            <w:tcW w:w="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r>
      <w:tr w:rsidR="00FE4B45" w:rsidRPr="005D4EC4" w:rsidTr="007233F0">
        <w:trPr>
          <w:trHeight w:val="276"/>
        </w:trPr>
        <w:tc>
          <w:tcPr>
            <w:tcW w:w="2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100" w:type="dxa"/>
            <w:tcBorders>
              <w:top w:val="nil"/>
              <w:left w:val="nil"/>
              <w:bottom w:val="nil"/>
              <w:right w:val="single" w:sz="8" w:space="0" w:color="auto"/>
            </w:tcBorders>
            <w:vAlign w:val="bottom"/>
          </w:tcPr>
          <w:p w:rsidR="00FE4B45" w:rsidRPr="005D4EC4" w:rsidRDefault="00FE4B45" w:rsidP="007233F0">
            <w:pPr>
              <w:widowControl w:val="0"/>
              <w:autoSpaceDE w:val="0"/>
              <w:autoSpaceDN w:val="0"/>
              <w:adjustRightInd w:val="0"/>
              <w:spacing w:after="0" w:line="240" w:lineRule="auto"/>
              <w:ind w:left="100"/>
              <w:rPr>
                <w:rFonts w:ascii="Times New Roman" w:hAnsi="Times New Roman"/>
                <w:sz w:val="24"/>
                <w:szCs w:val="24"/>
              </w:rPr>
            </w:pPr>
            <w:r w:rsidRPr="005D4EC4">
              <w:rPr>
                <w:rFonts w:ascii="Times New Roman" w:hAnsi="Times New Roman"/>
                <w:b/>
                <w:bCs/>
                <w:sz w:val="24"/>
                <w:szCs w:val="24"/>
              </w:rPr>
              <w:t>düzeyi</w:t>
            </w:r>
          </w:p>
        </w:tc>
        <w:tc>
          <w:tcPr>
            <w:tcW w:w="10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740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r>
      <w:tr w:rsidR="00FE4B45" w:rsidRPr="005D4EC4" w:rsidTr="007233F0">
        <w:trPr>
          <w:trHeight w:val="125"/>
        </w:trPr>
        <w:tc>
          <w:tcPr>
            <w:tcW w:w="2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100" w:type="dxa"/>
            <w:tcBorders>
              <w:top w:val="nil"/>
              <w:left w:val="nil"/>
              <w:bottom w:val="single" w:sz="8" w:space="0" w:color="auto"/>
              <w:right w:val="single" w:sz="8" w:space="0" w:color="auto"/>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single" w:sz="8" w:space="0" w:color="auto"/>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7400" w:type="dxa"/>
            <w:tcBorders>
              <w:top w:val="nil"/>
              <w:left w:val="nil"/>
              <w:bottom w:val="single" w:sz="8" w:space="0" w:color="auto"/>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r>
      <w:tr w:rsidR="00FE4B45" w:rsidRPr="005D4EC4" w:rsidTr="007233F0">
        <w:trPr>
          <w:trHeight w:val="260"/>
        </w:trPr>
        <w:tc>
          <w:tcPr>
            <w:tcW w:w="2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100" w:type="dxa"/>
            <w:tcBorders>
              <w:top w:val="nil"/>
              <w:left w:val="nil"/>
              <w:bottom w:val="nil"/>
              <w:right w:val="single" w:sz="8" w:space="0" w:color="auto"/>
            </w:tcBorders>
            <w:shd w:val="clear" w:color="auto" w:fill="D2EAF1"/>
            <w:vAlign w:val="bottom"/>
          </w:tcPr>
          <w:p w:rsidR="00FE4B45" w:rsidRPr="005D4EC4" w:rsidRDefault="00FE4B45" w:rsidP="007233F0">
            <w:pPr>
              <w:widowControl w:val="0"/>
              <w:autoSpaceDE w:val="0"/>
              <w:autoSpaceDN w:val="0"/>
              <w:adjustRightInd w:val="0"/>
              <w:spacing w:after="0" w:line="260" w:lineRule="exact"/>
              <w:ind w:left="100"/>
              <w:rPr>
                <w:rFonts w:ascii="Times New Roman" w:hAnsi="Times New Roman"/>
                <w:sz w:val="24"/>
                <w:szCs w:val="24"/>
              </w:rPr>
            </w:pPr>
            <w:r w:rsidRPr="005D4EC4">
              <w:rPr>
                <w:rFonts w:ascii="Times New Roman" w:hAnsi="Times New Roman"/>
                <w:b/>
                <w:bCs/>
                <w:sz w:val="24"/>
                <w:szCs w:val="24"/>
              </w:rPr>
              <w:t>1.düzey</w:t>
            </w:r>
          </w:p>
        </w:tc>
        <w:tc>
          <w:tcPr>
            <w:tcW w:w="100" w:type="dxa"/>
            <w:tcBorders>
              <w:top w:val="nil"/>
              <w:left w:val="nil"/>
              <w:bottom w:val="nil"/>
              <w:right w:val="nil"/>
            </w:tcBorders>
            <w:shd w:val="clear" w:color="auto" w:fill="D2EAF1"/>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7400" w:type="dxa"/>
            <w:tcBorders>
              <w:top w:val="nil"/>
              <w:left w:val="nil"/>
              <w:bottom w:val="nil"/>
              <w:right w:val="nil"/>
            </w:tcBorders>
            <w:shd w:val="clear" w:color="auto" w:fill="D2EAF1"/>
            <w:vAlign w:val="bottom"/>
          </w:tcPr>
          <w:p w:rsidR="00FE4B45" w:rsidRPr="005D4EC4" w:rsidRDefault="00FE4B45" w:rsidP="007233F0">
            <w:pPr>
              <w:widowControl w:val="0"/>
              <w:autoSpaceDE w:val="0"/>
              <w:autoSpaceDN w:val="0"/>
              <w:adjustRightInd w:val="0"/>
              <w:spacing w:after="0" w:line="239" w:lineRule="exact"/>
              <w:ind w:left="360"/>
              <w:rPr>
                <w:rFonts w:ascii="Times New Roman" w:hAnsi="Times New Roman"/>
                <w:sz w:val="24"/>
                <w:szCs w:val="24"/>
              </w:rPr>
            </w:pPr>
            <w:r w:rsidRPr="005D4EC4">
              <w:rPr>
                <w:rFonts w:ascii="Times New Roman" w:hAnsi="Times New Roman"/>
                <w:b/>
                <w:bCs/>
                <w:sz w:val="24"/>
                <w:szCs w:val="24"/>
              </w:rPr>
              <w:t>Merkezde, Kalın, Sözcükler Büyük Harfle Başlar Küçük Harfle Sürer</w:t>
            </w:r>
          </w:p>
        </w:tc>
        <w:tc>
          <w:tcPr>
            <w:tcW w:w="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r>
      <w:tr w:rsidR="00FE4B45" w:rsidRPr="005D4EC4" w:rsidTr="007233F0">
        <w:trPr>
          <w:trHeight w:val="130"/>
        </w:trPr>
        <w:tc>
          <w:tcPr>
            <w:tcW w:w="2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100" w:type="dxa"/>
            <w:tcBorders>
              <w:top w:val="nil"/>
              <w:left w:val="nil"/>
              <w:bottom w:val="single" w:sz="8" w:space="0" w:color="D2EAF1"/>
              <w:right w:val="single" w:sz="8" w:space="0" w:color="auto"/>
            </w:tcBorders>
            <w:shd w:val="clear" w:color="auto" w:fill="D2EAF1"/>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single" w:sz="8" w:space="0" w:color="D2EAF1"/>
              <w:right w:val="nil"/>
            </w:tcBorders>
            <w:shd w:val="clear" w:color="auto" w:fill="D2EAF1"/>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7400" w:type="dxa"/>
            <w:tcBorders>
              <w:top w:val="nil"/>
              <w:left w:val="nil"/>
              <w:bottom w:val="single" w:sz="8" w:space="0" w:color="D2EAF1"/>
              <w:right w:val="nil"/>
            </w:tcBorders>
            <w:shd w:val="clear" w:color="auto" w:fill="D2EAF1"/>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r>
      <w:tr w:rsidR="00FE4B45" w:rsidRPr="005D4EC4" w:rsidTr="007233F0">
        <w:trPr>
          <w:trHeight w:val="260"/>
        </w:trPr>
        <w:tc>
          <w:tcPr>
            <w:tcW w:w="2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100" w:type="dxa"/>
            <w:tcBorders>
              <w:top w:val="single" w:sz="8" w:space="0" w:color="auto"/>
              <w:left w:val="nil"/>
              <w:bottom w:val="nil"/>
              <w:right w:val="single" w:sz="8" w:space="0" w:color="auto"/>
            </w:tcBorders>
            <w:vAlign w:val="bottom"/>
          </w:tcPr>
          <w:p w:rsidR="00FE4B45" w:rsidRPr="005D4EC4" w:rsidRDefault="00FE4B45" w:rsidP="007233F0">
            <w:pPr>
              <w:widowControl w:val="0"/>
              <w:autoSpaceDE w:val="0"/>
              <w:autoSpaceDN w:val="0"/>
              <w:adjustRightInd w:val="0"/>
              <w:spacing w:after="0" w:line="260" w:lineRule="exact"/>
              <w:ind w:left="100"/>
              <w:rPr>
                <w:rFonts w:ascii="Times New Roman" w:hAnsi="Times New Roman"/>
                <w:sz w:val="24"/>
                <w:szCs w:val="24"/>
              </w:rPr>
            </w:pPr>
            <w:r w:rsidRPr="005D4EC4">
              <w:rPr>
                <w:rFonts w:ascii="Times New Roman" w:hAnsi="Times New Roman"/>
                <w:b/>
                <w:bCs/>
                <w:sz w:val="24"/>
                <w:szCs w:val="24"/>
              </w:rPr>
              <w:t>2.düzey</w:t>
            </w:r>
          </w:p>
        </w:tc>
        <w:tc>
          <w:tcPr>
            <w:tcW w:w="100" w:type="dxa"/>
            <w:tcBorders>
              <w:top w:val="single" w:sz="8" w:space="0" w:color="auto"/>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7400" w:type="dxa"/>
            <w:tcBorders>
              <w:top w:val="single" w:sz="8" w:space="0" w:color="auto"/>
              <w:left w:val="nil"/>
              <w:bottom w:val="nil"/>
              <w:right w:val="nil"/>
            </w:tcBorders>
            <w:vAlign w:val="bottom"/>
          </w:tcPr>
          <w:p w:rsidR="00FE4B45" w:rsidRPr="005D4EC4" w:rsidRDefault="00FE4B45" w:rsidP="007233F0">
            <w:pPr>
              <w:widowControl w:val="0"/>
              <w:autoSpaceDE w:val="0"/>
              <w:autoSpaceDN w:val="0"/>
              <w:adjustRightInd w:val="0"/>
              <w:spacing w:after="0" w:line="239" w:lineRule="exact"/>
              <w:rPr>
                <w:rFonts w:ascii="Times New Roman" w:hAnsi="Times New Roman"/>
                <w:sz w:val="24"/>
                <w:szCs w:val="24"/>
              </w:rPr>
            </w:pPr>
            <w:r w:rsidRPr="005D4EC4">
              <w:rPr>
                <w:rFonts w:ascii="Times New Roman" w:hAnsi="Times New Roman"/>
                <w:b/>
                <w:bCs/>
                <w:sz w:val="24"/>
                <w:szCs w:val="24"/>
              </w:rPr>
              <w:t>Sola Yaslı, Kalın, Sözcükler Büyük Harfle Başlar Küçük Harfle Sürer</w:t>
            </w:r>
          </w:p>
        </w:tc>
        <w:tc>
          <w:tcPr>
            <w:tcW w:w="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r>
      <w:tr w:rsidR="00FE4B45" w:rsidRPr="005D4EC4" w:rsidTr="007233F0">
        <w:trPr>
          <w:trHeight w:val="125"/>
        </w:trPr>
        <w:tc>
          <w:tcPr>
            <w:tcW w:w="2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100" w:type="dxa"/>
            <w:tcBorders>
              <w:top w:val="nil"/>
              <w:left w:val="nil"/>
              <w:bottom w:val="single" w:sz="8" w:space="0" w:color="auto"/>
              <w:right w:val="single" w:sz="8" w:space="0" w:color="auto"/>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single" w:sz="8" w:space="0" w:color="auto"/>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7400" w:type="dxa"/>
            <w:tcBorders>
              <w:top w:val="nil"/>
              <w:left w:val="nil"/>
              <w:bottom w:val="single" w:sz="8" w:space="0" w:color="auto"/>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r>
      <w:tr w:rsidR="00FE4B45" w:rsidRPr="005D4EC4" w:rsidTr="007233F0">
        <w:trPr>
          <w:trHeight w:val="244"/>
        </w:trPr>
        <w:tc>
          <w:tcPr>
            <w:tcW w:w="2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100" w:type="dxa"/>
            <w:tcBorders>
              <w:top w:val="nil"/>
              <w:left w:val="nil"/>
              <w:bottom w:val="nil"/>
              <w:right w:val="single" w:sz="8" w:space="0" w:color="auto"/>
            </w:tcBorders>
            <w:shd w:val="clear" w:color="auto" w:fill="D2EAF1"/>
            <w:vAlign w:val="bottom"/>
          </w:tcPr>
          <w:p w:rsidR="00FE4B45" w:rsidRPr="005D4EC4" w:rsidRDefault="00FE4B45" w:rsidP="007233F0">
            <w:pPr>
              <w:widowControl w:val="0"/>
              <w:autoSpaceDE w:val="0"/>
              <w:autoSpaceDN w:val="0"/>
              <w:adjustRightInd w:val="0"/>
              <w:spacing w:after="0" w:line="244" w:lineRule="exact"/>
              <w:ind w:left="100"/>
              <w:rPr>
                <w:rFonts w:ascii="Times New Roman" w:hAnsi="Times New Roman"/>
                <w:sz w:val="24"/>
                <w:szCs w:val="24"/>
              </w:rPr>
            </w:pPr>
            <w:r w:rsidRPr="005D4EC4">
              <w:rPr>
                <w:rFonts w:ascii="Times New Roman" w:hAnsi="Times New Roman"/>
                <w:b/>
                <w:bCs/>
                <w:sz w:val="24"/>
                <w:szCs w:val="24"/>
              </w:rPr>
              <w:t>3.düzey</w:t>
            </w:r>
          </w:p>
        </w:tc>
        <w:tc>
          <w:tcPr>
            <w:tcW w:w="100" w:type="dxa"/>
            <w:tcBorders>
              <w:top w:val="nil"/>
              <w:left w:val="nil"/>
              <w:bottom w:val="nil"/>
              <w:right w:val="nil"/>
            </w:tcBorders>
            <w:shd w:val="clear" w:color="auto" w:fill="D2EAF1"/>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7400" w:type="dxa"/>
            <w:tcBorders>
              <w:top w:val="nil"/>
              <w:left w:val="nil"/>
              <w:bottom w:val="nil"/>
              <w:right w:val="nil"/>
            </w:tcBorders>
            <w:shd w:val="clear" w:color="auto" w:fill="D2EAF1"/>
            <w:vAlign w:val="bottom"/>
          </w:tcPr>
          <w:p w:rsidR="00FE4B45" w:rsidRPr="005D4EC4" w:rsidRDefault="00FE4B45" w:rsidP="007233F0">
            <w:pPr>
              <w:widowControl w:val="0"/>
              <w:autoSpaceDE w:val="0"/>
              <w:autoSpaceDN w:val="0"/>
              <w:adjustRightInd w:val="0"/>
              <w:spacing w:after="0" w:line="239" w:lineRule="exact"/>
              <w:ind w:left="120"/>
              <w:rPr>
                <w:rFonts w:ascii="Times New Roman" w:hAnsi="Times New Roman"/>
                <w:sz w:val="24"/>
                <w:szCs w:val="24"/>
              </w:rPr>
            </w:pPr>
            <w:r w:rsidRPr="005D4EC4">
              <w:rPr>
                <w:rFonts w:ascii="Times New Roman" w:hAnsi="Times New Roman"/>
                <w:b/>
                <w:bCs/>
                <w:sz w:val="24"/>
                <w:szCs w:val="24"/>
              </w:rPr>
              <w:t>Girintili, kalın, Başlığın ilk sözcüğü büyük harfle başlar diğer sözcükler</w:t>
            </w:r>
          </w:p>
        </w:tc>
        <w:tc>
          <w:tcPr>
            <w:tcW w:w="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r>
      <w:tr w:rsidR="00FE4B45" w:rsidRPr="005D4EC4" w:rsidTr="007233F0">
        <w:trPr>
          <w:trHeight w:val="142"/>
        </w:trPr>
        <w:tc>
          <w:tcPr>
            <w:tcW w:w="2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100" w:type="dxa"/>
            <w:tcBorders>
              <w:top w:val="nil"/>
              <w:left w:val="nil"/>
              <w:bottom w:val="nil"/>
              <w:right w:val="single" w:sz="8" w:space="0" w:color="auto"/>
            </w:tcBorders>
            <w:shd w:val="clear" w:color="auto" w:fill="D2EAF1"/>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nil"/>
              <w:right w:val="nil"/>
            </w:tcBorders>
            <w:shd w:val="clear" w:color="auto" w:fill="D2EAF1"/>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7400" w:type="dxa"/>
            <w:vMerge w:val="restart"/>
            <w:tcBorders>
              <w:top w:val="nil"/>
              <w:left w:val="nil"/>
              <w:bottom w:val="nil"/>
              <w:right w:val="nil"/>
            </w:tcBorders>
            <w:shd w:val="clear" w:color="auto" w:fill="D2EAF1"/>
            <w:vAlign w:val="bottom"/>
          </w:tcPr>
          <w:p w:rsidR="00FE4B45" w:rsidRPr="005D4EC4" w:rsidRDefault="00FE4B45" w:rsidP="007233F0">
            <w:pPr>
              <w:widowControl w:val="0"/>
              <w:autoSpaceDE w:val="0"/>
              <w:autoSpaceDN w:val="0"/>
              <w:adjustRightInd w:val="0"/>
              <w:spacing w:after="0" w:line="250" w:lineRule="exact"/>
              <w:rPr>
                <w:rFonts w:ascii="Times New Roman" w:hAnsi="Times New Roman"/>
                <w:sz w:val="24"/>
                <w:szCs w:val="24"/>
              </w:rPr>
            </w:pPr>
            <w:r w:rsidRPr="005D4EC4">
              <w:rPr>
                <w:rFonts w:ascii="Times New Roman" w:hAnsi="Times New Roman"/>
                <w:b/>
                <w:bCs/>
                <w:sz w:val="24"/>
                <w:szCs w:val="24"/>
              </w:rPr>
              <w:t>küçük harfle başlayıp biter</w:t>
            </w:r>
          </w:p>
        </w:tc>
        <w:tc>
          <w:tcPr>
            <w:tcW w:w="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r>
      <w:tr w:rsidR="00FE4B45" w:rsidRPr="005D4EC4" w:rsidTr="007233F0">
        <w:trPr>
          <w:trHeight w:val="108"/>
        </w:trPr>
        <w:tc>
          <w:tcPr>
            <w:tcW w:w="2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100" w:type="dxa"/>
            <w:tcBorders>
              <w:top w:val="nil"/>
              <w:left w:val="nil"/>
              <w:bottom w:val="nil"/>
              <w:right w:val="single" w:sz="8" w:space="0" w:color="auto"/>
            </w:tcBorders>
            <w:shd w:val="clear" w:color="auto" w:fill="D2EAF1"/>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nil"/>
              <w:right w:val="nil"/>
            </w:tcBorders>
            <w:shd w:val="clear" w:color="auto" w:fill="D2EAF1"/>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7400" w:type="dxa"/>
            <w:vMerge/>
            <w:tcBorders>
              <w:top w:val="nil"/>
              <w:left w:val="nil"/>
              <w:bottom w:val="nil"/>
              <w:right w:val="nil"/>
            </w:tcBorders>
            <w:shd w:val="clear" w:color="auto" w:fill="D2EAF1"/>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r>
      <w:tr w:rsidR="00FE4B45" w:rsidRPr="005D4EC4" w:rsidTr="007233F0">
        <w:trPr>
          <w:trHeight w:val="122"/>
        </w:trPr>
        <w:tc>
          <w:tcPr>
            <w:tcW w:w="2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100" w:type="dxa"/>
            <w:tcBorders>
              <w:top w:val="nil"/>
              <w:left w:val="nil"/>
              <w:bottom w:val="single" w:sz="8" w:space="0" w:color="auto"/>
              <w:right w:val="single" w:sz="8" w:space="0" w:color="auto"/>
            </w:tcBorders>
            <w:shd w:val="clear" w:color="auto" w:fill="D2EAF1"/>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single" w:sz="8" w:space="0" w:color="auto"/>
              <w:right w:val="nil"/>
            </w:tcBorders>
            <w:shd w:val="clear" w:color="auto" w:fill="D2EAF1"/>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7400" w:type="dxa"/>
            <w:tcBorders>
              <w:top w:val="nil"/>
              <w:left w:val="nil"/>
              <w:bottom w:val="single" w:sz="8" w:space="0" w:color="auto"/>
              <w:right w:val="nil"/>
            </w:tcBorders>
            <w:shd w:val="clear" w:color="auto" w:fill="D2EAF1"/>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r>
      <w:tr w:rsidR="00FE4B45" w:rsidRPr="005D4EC4" w:rsidTr="007233F0">
        <w:trPr>
          <w:trHeight w:val="260"/>
        </w:trPr>
        <w:tc>
          <w:tcPr>
            <w:tcW w:w="2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100" w:type="dxa"/>
            <w:tcBorders>
              <w:top w:val="nil"/>
              <w:left w:val="nil"/>
              <w:bottom w:val="nil"/>
              <w:right w:val="single" w:sz="8" w:space="0" w:color="auto"/>
            </w:tcBorders>
            <w:vAlign w:val="bottom"/>
          </w:tcPr>
          <w:p w:rsidR="00FE4B45" w:rsidRPr="005D4EC4" w:rsidRDefault="00FE4B45" w:rsidP="007233F0">
            <w:pPr>
              <w:widowControl w:val="0"/>
              <w:autoSpaceDE w:val="0"/>
              <w:autoSpaceDN w:val="0"/>
              <w:adjustRightInd w:val="0"/>
              <w:spacing w:after="0" w:line="260" w:lineRule="exact"/>
              <w:ind w:left="100"/>
              <w:rPr>
                <w:rFonts w:ascii="Times New Roman" w:hAnsi="Times New Roman"/>
                <w:sz w:val="24"/>
                <w:szCs w:val="24"/>
              </w:rPr>
            </w:pPr>
            <w:r w:rsidRPr="005D4EC4">
              <w:rPr>
                <w:rFonts w:ascii="Times New Roman" w:hAnsi="Times New Roman"/>
                <w:b/>
                <w:bCs/>
                <w:sz w:val="24"/>
                <w:szCs w:val="24"/>
              </w:rPr>
              <w:t>4.düzey</w:t>
            </w:r>
          </w:p>
        </w:tc>
        <w:tc>
          <w:tcPr>
            <w:tcW w:w="10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740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39" w:lineRule="exact"/>
              <w:ind w:left="120"/>
              <w:rPr>
                <w:rFonts w:ascii="Times New Roman" w:hAnsi="Times New Roman"/>
                <w:sz w:val="24"/>
                <w:szCs w:val="24"/>
              </w:rPr>
            </w:pPr>
            <w:r w:rsidRPr="005D4EC4">
              <w:rPr>
                <w:rFonts w:ascii="Times New Roman" w:hAnsi="Times New Roman"/>
                <w:b/>
                <w:bCs/>
                <w:i/>
                <w:iCs/>
                <w:sz w:val="24"/>
                <w:szCs w:val="24"/>
              </w:rPr>
              <w:t>Girintili,  kalın,  italik,  Başlığın  ilk  sözcüğü  büyük  harfle  başlar  ve  diğer</w:t>
            </w:r>
          </w:p>
        </w:tc>
        <w:tc>
          <w:tcPr>
            <w:tcW w:w="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r>
      <w:tr w:rsidR="00FE4B45" w:rsidRPr="005D4EC4" w:rsidTr="007233F0">
        <w:trPr>
          <w:trHeight w:val="234"/>
        </w:trPr>
        <w:tc>
          <w:tcPr>
            <w:tcW w:w="2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100" w:type="dxa"/>
            <w:tcBorders>
              <w:top w:val="nil"/>
              <w:left w:val="nil"/>
              <w:bottom w:val="nil"/>
              <w:right w:val="single" w:sz="8" w:space="0" w:color="auto"/>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740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33" w:lineRule="exact"/>
              <w:rPr>
                <w:rFonts w:ascii="Times New Roman" w:hAnsi="Times New Roman"/>
                <w:sz w:val="24"/>
                <w:szCs w:val="24"/>
              </w:rPr>
            </w:pPr>
            <w:r w:rsidRPr="005D4EC4">
              <w:rPr>
                <w:rFonts w:ascii="Times New Roman" w:hAnsi="Times New Roman"/>
                <w:b/>
                <w:bCs/>
                <w:i/>
                <w:iCs/>
                <w:sz w:val="24"/>
                <w:szCs w:val="24"/>
              </w:rPr>
              <w:t>sözcükler küçük harfle başlayıp biter</w:t>
            </w:r>
          </w:p>
        </w:tc>
        <w:tc>
          <w:tcPr>
            <w:tcW w:w="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r>
      <w:tr w:rsidR="00FE4B45" w:rsidRPr="005D4EC4" w:rsidTr="007233F0">
        <w:trPr>
          <w:trHeight w:val="122"/>
        </w:trPr>
        <w:tc>
          <w:tcPr>
            <w:tcW w:w="2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100" w:type="dxa"/>
            <w:tcBorders>
              <w:top w:val="nil"/>
              <w:left w:val="nil"/>
              <w:bottom w:val="single" w:sz="8" w:space="0" w:color="auto"/>
              <w:right w:val="single" w:sz="8" w:space="0" w:color="auto"/>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single" w:sz="8" w:space="0" w:color="auto"/>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7400" w:type="dxa"/>
            <w:tcBorders>
              <w:top w:val="nil"/>
              <w:left w:val="nil"/>
              <w:bottom w:val="single" w:sz="8" w:space="0" w:color="auto"/>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r>
      <w:tr w:rsidR="00FE4B45" w:rsidRPr="005D4EC4" w:rsidTr="007233F0">
        <w:trPr>
          <w:trHeight w:val="244"/>
        </w:trPr>
        <w:tc>
          <w:tcPr>
            <w:tcW w:w="2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100" w:type="dxa"/>
            <w:tcBorders>
              <w:top w:val="nil"/>
              <w:left w:val="nil"/>
              <w:bottom w:val="nil"/>
              <w:right w:val="single" w:sz="8" w:space="0" w:color="auto"/>
            </w:tcBorders>
            <w:shd w:val="clear" w:color="auto" w:fill="D2EAF1"/>
            <w:vAlign w:val="bottom"/>
          </w:tcPr>
          <w:p w:rsidR="00FE4B45" w:rsidRPr="005D4EC4" w:rsidRDefault="00FE4B45" w:rsidP="007233F0">
            <w:pPr>
              <w:widowControl w:val="0"/>
              <w:autoSpaceDE w:val="0"/>
              <w:autoSpaceDN w:val="0"/>
              <w:adjustRightInd w:val="0"/>
              <w:spacing w:after="0" w:line="244" w:lineRule="exact"/>
              <w:ind w:left="100"/>
              <w:rPr>
                <w:rFonts w:ascii="Times New Roman" w:hAnsi="Times New Roman"/>
                <w:sz w:val="24"/>
                <w:szCs w:val="24"/>
              </w:rPr>
            </w:pPr>
            <w:r w:rsidRPr="005D4EC4">
              <w:rPr>
                <w:rFonts w:ascii="Times New Roman" w:hAnsi="Times New Roman"/>
                <w:b/>
                <w:bCs/>
                <w:sz w:val="24"/>
                <w:szCs w:val="24"/>
              </w:rPr>
              <w:t>5.düzey</w:t>
            </w:r>
          </w:p>
        </w:tc>
        <w:tc>
          <w:tcPr>
            <w:tcW w:w="100" w:type="dxa"/>
            <w:tcBorders>
              <w:top w:val="nil"/>
              <w:left w:val="nil"/>
              <w:bottom w:val="nil"/>
              <w:right w:val="nil"/>
            </w:tcBorders>
            <w:shd w:val="clear" w:color="auto" w:fill="D2EAF1"/>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7400" w:type="dxa"/>
            <w:tcBorders>
              <w:top w:val="nil"/>
              <w:left w:val="nil"/>
              <w:bottom w:val="nil"/>
              <w:right w:val="nil"/>
            </w:tcBorders>
            <w:shd w:val="clear" w:color="auto" w:fill="D2EAF1"/>
            <w:vAlign w:val="bottom"/>
          </w:tcPr>
          <w:p w:rsidR="00FE4B45" w:rsidRPr="005D4EC4" w:rsidRDefault="00FE4B45" w:rsidP="007233F0">
            <w:pPr>
              <w:widowControl w:val="0"/>
              <w:autoSpaceDE w:val="0"/>
              <w:autoSpaceDN w:val="0"/>
              <w:adjustRightInd w:val="0"/>
              <w:spacing w:after="0" w:line="234" w:lineRule="exact"/>
              <w:ind w:left="120"/>
              <w:rPr>
                <w:rFonts w:ascii="Times New Roman" w:hAnsi="Times New Roman"/>
                <w:sz w:val="24"/>
                <w:szCs w:val="24"/>
              </w:rPr>
            </w:pPr>
            <w:r w:rsidRPr="005D4EC4">
              <w:rPr>
                <w:rFonts w:ascii="Times New Roman" w:hAnsi="Times New Roman"/>
                <w:i/>
                <w:iCs/>
                <w:sz w:val="24"/>
                <w:szCs w:val="24"/>
              </w:rPr>
              <w:t>Girintili, italik, başlığın ilk sözcüğü Büyük harfle başlar ve diğer sözcükler küçük</w:t>
            </w:r>
          </w:p>
        </w:tc>
        <w:tc>
          <w:tcPr>
            <w:tcW w:w="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r>
      <w:tr w:rsidR="00FE4B45" w:rsidRPr="005D4EC4" w:rsidTr="007233F0">
        <w:trPr>
          <w:trHeight w:val="142"/>
        </w:trPr>
        <w:tc>
          <w:tcPr>
            <w:tcW w:w="2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100" w:type="dxa"/>
            <w:tcBorders>
              <w:top w:val="nil"/>
              <w:left w:val="nil"/>
              <w:bottom w:val="nil"/>
              <w:right w:val="single" w:sz="8" w:space="0" w:color="auto"/>
            </w:tcBorders>
            <w:shd w:val="clear" w:color="auto" w:fill="D2EAF1"/>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nil"/>
              <w:right w:val="nil"/>
            </w:tcBorders>
            <w:shd w:val="clear" w:color="auto" w:fill="D2EAF1"/>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7400" w:type="dxa"/>
            <w:vMerge w:val="restart"/>
            <w:tcBorders>
              <w:top w:val="nil"/>
              <w:left w:val="nil"/>
              <w:bottom w:val="nil"/>
              <w:right w:val="nil"/>
            </w:tcBorders>
            <w:shd w:val="clear" w:color="auto" w:fill="D2EAF1"/>
            <w:vAlign w:val="bottom"/>
          </w:tcPr>
          <w:p w:rsidR="00FE4B45" w:rsidRPr="005D4EC4" w:rsidRDefault="00FE4B45" w:rsidP="007233F0">
            <w:pPr>
              <w:widowControl w:val="0"/>
              <w:autoSpaceDE w:val="0"/>
              <w:autoSpaceDN w:val="0"/>
              <w:adjustRightInd w:val="0"/>
              <w:spacing w:after="0" w:line="245" w:lineRule="exact"/>
              <w:rPr>
                <w:rFonts w:ascii="Times New Roman" w:hAnsi="Times New Roman"/>
                <w:sz w:val="24"/>
                <w:szCs w:val="24"/>
              </w:rPr>
            </w:pPr>
            <w:r w:rsidRPr="005D4EC4">
              <w:rPr>
                <w:rFonts w:ascii="Times New Roman" w:hAnsi="Times New Roman"/>
                <w:i/>
                <w:iCs/>
                <w:sz w:val="24"/>
                <w:szCs w:val="24"/>
              </w:rPr>
              <w:t>harfle başlayıp biter</w:t>
            </w:r>
          </w:p>
        </w:tc>
        <w:tc>
          <w:tcPr>
            <w:tcW w:w="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r>
      <w:tr w:rsidR="00FE4B45" w:rsidRPr="005D4EC4" w:rsidTr="007233F0">
        <w:trPr>
          <w:trHeight w:val="104"/>
        </w:trPr>
        <w:tc>
          <w:tcPr>
            <w:tcW w:w="2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100" w:type="dxa"/>
            <w:tcBorders>
              <w:top w:val="nil"/>
              <w:left w:val="nil"/>
              <w:bottom w:val="nil"/>
              <w:right w:val="single" w:sz="8" w:space="0" w:color="auto"/>
            </w:tcBorders>
            <w:shd w:val="clear" w:color="auto" w:fill="D2EAF1"/>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nil"/>
              <w:right w:val="nil"/>
            </w:tcBorders>
            <w:shd w:val="clear" w:color="auto" w:fill="D2EAF1"/>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7400" w:type="dxa"/>
            <w:vMerge/>
            <w:tcBorders>
              <w:top w:val="nil"/>
              <w:left w:val="nil"/>
              <w:bottom w:val="nil"/>
              <w:right w:val="nil"/>
            </w:tcBorders>
            <w:shd w:val="clear" w:color="auto" w:fill="D2EAF1"/>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r>
      <w:tr w:rsidR="00FE4B45" w:rsidRPr="005D4EC4" w:rsidTr="007233F0">
        <w:trPr>
          <w:trHeight w:val="128"/>
        </w:trPr>
        <w:tc>
          <w:tcPr>
            <w:tcW w:w="20" w:type="dxa"/>
            <w:tcBorders>
              <w:top w:val="nil"/>
              <w:left w:val="nil"/>
              <w:bottom w:val="single" w:sz="8" w:space="0" w:color="4BACC6"/>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100" w:type="dxa"/>
            <w:tcBorders>
              <w:top w:val="nil"/>
              <w:left w:val="nil"/>
              <w:bottom w:val="single" w:sz="8" w:space="0" w:color="4BACC6"/>
              <w:right w:val="single" w:sz="8" w:space="0" w:color="auto"/>
            </w:tcBorders>
            <w:shd w:val="clear" w:color="auto" w:fill="D2EAF1"/>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single" w:sz="8" w:space="0" w:color="4BACC6"/>
              <w:right w:val="nil"/>
            </w:tcBorders>
            <w:shd w:val="clear" w:color="auto" w:fill="D2EAF1"/>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7400" w:type="dxa"/>
            <w:tcBorders>
              <w:top w:val="nil"/>
              <w:left w:val="nil"/>
              <w:bottom w:val="single" w:sz="8" w:space="0" w:color="4BACC6"/>
              <w:right w:val="nil"/>
            </w:tcBorders>
            <w:shd w:val="clear" w:color="auto" w:fill="D2EAF1"/>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FE4B45" w:rsidRPr="005D4EC4" w:rsidRDefault="00FE4B45" w:rsidP="007233F0">
            <w:pPr>
              <w:widowControl w:val="0"/>
              <w:autoSpaceDE w:val="0"/>
              <w:autoSpaceDN w:val="0"/>
              <w:adjustRightInd w:val="0"/>
              <w:spacing w:after="0" w:line="240" w:lineRule="auto"/>
              <w:rPr>
                <w:rFonts w:ascii="Times New Roman" w:hAnsi="Times New Roman"/>
                <w:sz w:val="24"/>
                <w:szCs w:val="24"/>
              </w:rPr>
            </w:pPr>
          </w:p>
        </w:tc>
      </w:tr>
    </w:tbl>
    <w:p w:rsidR="00FE4B45" w:rsidRPr="005D4EC4" w:rsidRDefault="00FE4B45" w:rsidP="00FE4B45">
      <w:pPr>
        <w:widowControl w:val="0"/>
        <w:autoSpaceDE w:val="0"/>
        <w:autoSpaceDN w:val="0"/>
        <w:adjustRightInd w:val="0"/>
        <w:spacing w:after="0" w:line="200"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4" w:lineRule="exact"/>
        <w:rPr>
          <w:rFonts w:ascii="Times New Roman" w:hAnsi="Times New Roman"/>
          <w:sz w:val="24"/>
          <w:szCs w:val="24"/>
        </w:rPr>
      </w:pPr>
    </w:p>
    <w:p w:rsidR="00FE4B45" w:rsidRPr="005D4EC4" w:rsidRDefault="00FE4B45" w:rsidP="00B54531">
      <w:pPr>
        <w:widowControl w:val="0"/>
        <w:numPr>
          <w:ilvl w:val="0"/>
          <w:numId w:val="4"/>
        </w:numPr>
        <w:overflowPunct w:val="0"/>
        <w:autoSpaceDE w:val="0"/>
        <w:autoSpaceDN w:val="0"/>
        <w:adjustRightInd w:val="0"/>
        <w:spacing w:before="0" w:after="0" w:line="223" w:lineRule="auto"/>
        <w:ind w:hanging="358"/>
        <w:rPr>
          <w:rFonts w:ascii="Times New Roman" w:hAnsi="Times New Roman"/>
          <w:sz w:val="24"/>
          <w:szCs w:val="24"/>
        </w:rPr>
      </w:pPr>
      <w:r w:rsidRPr="005D4EC4">
        <w:rPr>
          <w:rFonts w:ascii="Times New Roman" w:hAnsi="Times New Roman"/>
          <w:sz w:val="24"/>
          <w:szCs w:val="24"/>
        </w:rPr>
        <w:lastRenderedPageBreak/>
        <w:t xml:space="preserve">Metniniz karmaşık ve fazla hacimli değilse, başlık ve alt başlıklarda sayılar veya harfler kullanmayınız. Yine metinde yer alan çeşitli türden ardışık sıralamalarda sayı yerine madde işaretlerini kullanmayı tercih ediniz.(kare, çizgi, yuvarlak vb.) </w:t>
      </w:r>
    </w:p>
    <w:p w:rsidR="00FE4B45" w:rsidRPr="005D4EC4" w:rsidRDefault="00FE4B45" w:rsidP="00FE4B45">
      <w:pPr>
        <w:widowControl w:val="0"/>
        <w:autoSpaceDE w:val="0"/>
        <w:autoSpaceDN w:val="0"/>
        <w:adjustRightInd w:val="0"/>
        <w:spacing w:after="0" w:line="178" w:lineRule="exact"/>
        <w:rPr>
          <w:rFonts w:ascii="Times New Roman" w:hAnsi="Times New Roman"/>
          <w:sz w:val="24"/>
          <w:szCs w:val="24"/>
        </w:rPr>
      </w:pPr>
    </w:p>
    <w:p w:rsidR="00FE4B45" w:rsidRPr="005D4EC4" w:rsidRDefault="00FE4B45" w:rsidP="00B54531">
      <w:pPr>
        <w:widowControl w:val="0"/>
        <w:numPr>
          <w:ilvl w:val="0"/>
          <w:numId w:val="4"/>
        </w:numPr>
        <w:overflowPunct w:val="0"/>
        <w:autoSpaceDE w:val="0"/>
        <w:autoSpaceDN w:val="0"/>
        <w:adjustRightInd w:val="0"/>
        <w:spacing w:before="0" w:after="0" w:line="214" w:lineRule="auto"/>
        <w:rPr>
          <w:rFonts w:ascii="Times New Roman" w:hAnsi="Times New Roman"/>
          <w:sz w:val="24"/>
          <w:szCs w:val="24"/>
        </w:rPr>
      </w:pPr>
      <w:r w:rsidRPr="005D4EC4">
        <w:rPr>
          <w:rFonts w:ascii="Times New Roman" w:hAnsi="Times New Roman"/>
          <w:sz w:val="24"/>
          <w:szCs w:val="24"/>
        </w:rPr>
        <w:t xml:space="preserve">Metin içinde genel bir referans söz konusuysa ve metnin bütününe gönderme yapılıyorsa (yazarın soyadı, yıl) yazmak yeterlidir. Örneğin (Öztürk, 2004). </w:t>
      </w:r>
    </w:p>
    <w:p w:rsidR="00FE4B45" w:rsidRPr="005D4EC4" w:rsidRDefault="00FE4B45" w:rsidP="00FE4B45">
      <w:pPr>
        <w:widowControl w:val="0"/>
        <w:autoSpaceDE w:val="0"/>
        <w:autoSpaceDN w:val="0"/>
        <w:adjustRightInd w:val="0"/>
        <w:spacing w:after="0" w:line="180" w:lineRule="exact"/>
        <w:rPr>
          <w:rFonts w:ascii="Times New Roman" w:hAnsi="Times New Roman"/>
          <w:sz w:val="24"/>
          <w:szCs w:val="24"/>
        </w:rPr>
      </w:pPr>
    </w:p>
    <w:p w:rsidR="00FE4B45" w:rsidRPr="005D4EC4" w:rsidRDefault="00FE4B45" w:rsidP="00B54531">
      <w:pPr>
        <w:widowControl w:val="0"/>
        <w:numPr>
          <w:ilvl w:val="0"/>
          <w:numId w:val="4"/>
        </w:numPr>
        <w:overflowPunct w:val="0"/>
        <w:autoSpaceDE w:val="0"/>
        <w:autoSpaceDN w:val="0"/>
        <w:adjustRightInd w:val="0"/>
        <w:spacing w:before="0" w:after="0" w:line="214" w:lineRule="auto"/>
        <w:rPr>
          <w:rFonts w:ascii="Times New Roman" w:hAnsi="Times New Roman"/>
          <w:sz w:val="24"/>
          <w:szCs w:val="24"/>
        </w:rPr>
      </w:pPr>
      <w:r w:rsidRPr="005D4EC4">
        <w:rPr>
          <w:rFonts w:ascii="Times New Roman" w:hAnsi="Times New Roman"/>
          <w:sz w:val="24"/>
          <w:szCs w:val="24"/>
        </w:rPr>
        <w:t xml:space="preserve">Belirli bir sayfadan alıntı yapılmış ya da ilgili fikirler belirli bir kısımdan alınmışsa kaynak, sayfasıyla birlikte şu şekilde yazılır: (Köker, 1998, s. 42). </w:t>
      </w:r>
    </w:p>
    <w:p w:rsidR="00FE4B45" w:rsidRPr="005D4EC4" w:rsidRDefault="00FE4B45" w:rsidP="00FE4B45">
      <w:pPr>
        <w:widowControl w:val="0"/>
        <w:autoSpaceDE w:val="0"/>
        <w:autoSpaceDN w:val="0"/>
        <w:adjustRightInd w:val="0"/>
        <w:spacing w:after="0" w:line="121" w:lineRule="exact"/>
        <w:rPr>
          <w:rFonts w:ascii="Times New Roman" w:hAnsi="Times New Roman"/>
          <w:sz w:val="24"/>
          <w:szCs w:val="24"/>
        </w:rPr>
      </w:pPr>
    </w:p>
    <w:p w:rsidR="00FE4B45" w:rsidRPr="005D4EC4" w:rsidRDefault="00FE4B45" w:rsidP="00B54531">
      <w:pPr>
        <w:widowControl w:val="0"/>
        <w:numPr>
          <w:ilvl w:val="0"/>
          <w:numId w:val="4"/>
        </w:numPr>
        <w:overflowPunct w:val="0"/>
        <w:autoSpaceDE w:val="0"/>
        <w:autoSpaceDN w:val="0"/>
        <w:adjustRightInd w:val="0"/>
        <w:spacing w:before="0" w:after="0" w:line="240" w:lineRule="auto"/>
        <w:rPr>
          <w:rFonts w:ascii="Times New Roman" w:hAnsi="Times New Roman"/>
          <w:sz w:val="24"/>
          <w:szCs w:val="24"/>
        </w:rPr>
      </w:pPr>
      <w:r w:rsidRPr="005D4EC4">
        <w:rPr>
          <w:rFonts w:ascii="Times New Roman" w:hAnsi="Times New Roman"/>
          <w:sz w:val="24"/>
          <w:szCs w:val="24"/>
        </w:rPr>
        <w:t xml:space="preserve">Bir yazarın aynı tarihli eserleri şu şekilde yazılır: (Zizek, 2009a) ve (Zizek, </w:t>
      </w:r>
    </w:p>
    <w:p w:rsidR="00FE4B45" w:rsidRPr="005D4EC4" w:rsidRDefault="00FE4B45" w:rsidP="00FE4B45">
      <w:pPr>
        <w:widowControl w:val="0"/>
        <w:overflowPunct w:val="0"/>
        <w:autoSpaceDE w:val="0"/>
        <w:autoSpaceDN w:val="0"/>
        <w:adjustRightInd w:val="0"/>
        <w:spacing w:after="0" w:line="240" w:lineRule="auto"/>
        <w:ind w:left="720"/>
        <w:rPr>
          <w:rFonts w:ascii="Times New Roman" w:hAnsi="Times New Roman"/>
          <w:sz w:val="24"/>
          <w:szCs w:val="24"/>
        </w:rPr>
      </w:pPr>
      <w:r w:rsidRPr="005D4EC4">
        <w:rPr>
          <w:rFonts w:ascii="Times New Roman" w:hAnsi="Times New Roman"/>
          <w:sz w:val="24"/>
          <w:szCs w:val="24"/>
        </w:rPr>
        <w:t xml:space="preserve">2009b). </w:t>
      </w:r>
    </w:p>
    <w:p w:rsidR="00FE4B45" w:rsidRPr="005D4EC4" w:rsidRDefault="00FE4B45" w:rsidP="00FE4B45">
      <w:pPr>
        <w:widowControl w:val="0"/>
        <w:autoSpaceDE w:val="0"/>
        <w:autoSpaceDN w:val="0"/>
        <w:adjustRightInd w:val="0"/>
        <w:spacing w:after="0" w:line="178" w:lineRule="exact"/>
        <w:rPr>
          <w:rFonts w:ascii="Times New Roman" w:hAnsi="Times New Roman"/>
          <w:sz w:val="24"/>
          <w:szCs w:val="24"/>
        </w:rPr>
      </w:pPr>
    </w:p>
    <w:p w:rsidR="00FE4B45" w:rsidRPr="005D4EC4" w:rsidRDefault="00FE4B45" w:rsidP="00B54531">
      <w:pPr>
        <w:widowControl w:val="0"/>
        <w:numPr>
          <w:ilvl w:val="0"/>
          <w:numId w:val="4"/>
        </w:numPr>
        <w:overflowPunct w:val="0"/>
        <w:autoSpaceDE w:val="0"/>
        <w:autoSpaceDN w:val="0"/>
        <w:adjustRightInd w:val="0"/>
        <w:spacing w:before="0" w:after="0" w:line="227" w:lineRule="auto"/>
        <w:rPr>
          <w:rFonts w:ascii="Times New Roman" w:hAnsi="Times New Roman"/>
          <w:sz w:val="24"/>
          <w:szCs w:val="24"/>
        </w:rPr>
      </w:pPr>
      <w:r w:rsidRPr="005D4EC4">
        <w:rPr>
          <w:rFonts w:ascii="Times New Roman" w:hAnsi="Times New Roman"/>
          <w:sz w:val="24"/>
          <w:szCs w:val="24"/>
        </w:rPr>
        <w:t xml:space="preserve">Yazar sayısı üç ile beş arasında ise, ilk göndermede tüm isimler yazılır, daha sonra sadece ilk yazarı belitmek yeterlidir. Örneğin, kaynak ilk geçtiğinde (Kejanlıoğlu, Adaklı&amp; Çelenk, 2004) sonraki geçişinde (Kejanlıoğlu vd., 2004) olarak yer alır. </w:t>
      </w:r>
    </w:p>
    <w:p w:rsidR="00FE4B45" w:rsidRPr="005D4EC4" w:rsidRDefault="00FE4B45" w:rsidP="00FE4B45">
      <w:pPr>
        <w:widowControl w:val="0"/>
        <w:autoSpaceDE w:val="0"/>
        <w:autoSpaceDN w:val="0"/>
        <w:adjustRightInd w:val="0"/>
        <w:spacing w:after="0" w:line="179" w:lineRule="exact"/>
        <w:rPr>
          <w:rFonts w:ascii="Times New Roman" w:hAnsi="Times New Roman"/>
          <w:sz w:val="24"/>
          <w:szCs w:val="24"/>
        </w:rPr>
      </w:pPr>
    </w:p>
    <w:p w:rsidR="00FE4B45" w:rsidRPr="005D4EC4" w:rsidRDefault="00FE4B45" w:rsidP="00B54531">
      <w:pPr>
        <w:widowControl w:val="0"/>
        <w:numPr>
          <w:ilvl w:val="0"/>
          <w:numId w:val="4"/>
        </w:numPr>
        <w:overflowPunct w:val="0"/>
        <w:autoSpaceDE w:val="0"/>
        <w:autoSpaceDN w:val="0"/>
        <w:adjustRightInd w:val="0"/>
        <w:spacing w:before="0" w:after="0" w:line="223" w:lineRule="auto"/>
        <w:rPr>
          <w:rFonts w:ascii="Times New Roman" w:hAnsi="Times New Roman"/>
          <w:sz w:val="24"/>
          <w:szCs w:val="24"/>
        </w:rPr>
      </w:pPr>
      <w:r w:rsidRPr="005D4EC4">
        <w:rPr>
          <w:rFonts w:ascii="Times New Roman" w:hAnsi="Times New Roman"/>
          <w:sz w:val="24"/>
          <w:szCs w:val="24"/>
        </w:rPr>
        <w:t xml:space="preserve">Metin içinde iki yazarlı bir kaynak belirtiliyorsa her seferinde iki yazarın adı da belirtilir; ikiden fazla yazarlı eser ise ilk kullanımda hepsi, sonraki kullanımda sadece ilk yazar belirtilir. Örneğin: </w:t>
      </w:r>
    </w:p>
    <w:p w:rsidR="00FE4B45" w:rsidRPr="005D4EC4" w:rsidRDefault="00FE4B45" w:rsidP="00FE4B45">
      <w:pPr>
        <w:widowControl w:val="0"/>
        <w:autoSpaceDE w:val="0"/>
        <w:autoSpaceDN w:val="0"/>
        <w:adjustRightInd w:val="0"/>
        <w:spacing w:after="0" w:line="179"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27" w:lineRule="auto"/>
        <w:ind w:left="720" w:firstLine="703"/>
        <w:rPr>
          <w:rFonts w:ascii="Times New Roman" w:hAnsi="Times New Roman"/>
          <w:sz w:val="24"/>
          <w:szCs w:val="24"/>
        </w:rPr>
      </w:pPr>
      <w:r w:rsidRPr="005D4EC4">
        <w:rPr>
          <w:rFonts w:ascii="Times New Roman" w:hAnsi="Times New Roman"/>
          <w:sz w:val="24"/>
          <w:szCs w:val="24"/>
        </w:rPr>
        <w:t>Gregory, Agar, Lock ve Harris (2007), özel sektörün bilimle ilgilenmesinin yeni bir tür halkla ilişkiler çalışması biçimi olduğunu öne sürmektedirler. (…) Gregory vd. bu yolla firmaların kendi şöhretlerini koruduklarını ileri sürmektedirler (2007, s.212).</w:t>
      </w:r>
    </w:p>
    <w:p w:rsidR="00FE4B45" w:rsidRPr="005D4EC4" w:rsidRDefault="00FE4B45" w:rsidP="00FE4B45">
      <w:pPr>
        <w:widowControl w:val="0"/>
        <w:autoSpaceDE w:val="0"/>
        <w:autoSpaceDN w:val="0"/>
        <w:adjustRightInd w:val="0"/>
        <w:spacing w:after="0" w:line="180" w:lineRule="exact"/>
        <w:rPr>
          <w:rFonts w:ascii="Times New Roman" w:hAnsi="Times New Roman"/>
          <w:sz w:val="24"/>
          <w:szCs w:val="24"/>
        </w:rPr>
      </w:pPr>
    </w:p>
    <w:p w:rsidR="00FE4B45" w:rsidRPr="005D4EC4" w:rsidRDefault="00FE4B45" w:rsidP="00B54531">
      <w:pPr>
        <w:widowControl w:val="0"/>
        <w:numPr>
          <w:ilvl w:val="0"/>
          <w:numId w:val="5"/>
        </w:numPr>
        <w:tabs>
          <w:tab w:val="clear" w:pos="720"/>
          <w:tab w:val="num" w:pos="787"/>
        </w:tabs>
        <w:overflowPunct w:val="0"/>
        <w:autoSpaceDE w:val="0"/>
        <w:autoSpaceDN w:val="0"/>
        <w:adjustRightInd w:val="0"/>
        <w:spacing w:before="0" w:after="0" w:line="213" w:lineRule="auto"/>
        <w:rPr>
          <w:rFonts w:ascii="Times New Roman" w:hAnsi="Times New Roman"/>
          <w:sz w:val="24"/>
          <w:szCs w:val="24"/>
        </w:rPr>
      </w:pPr>
      <w:r w:rsidRPr="005D4EC4">
        <w:rPr>
          <w:rFonts w:ascii="Times New Roman" w:hAnsi="Times New Roman"/>
          <w:sz w:val="24"/>
          <w:szCs w:val="24"/>
        </w:rPr>
        <w:t xml:space="preserve">Yazar sayısı altı ya da daha fazlaysa o zaman ilk kullanımda da sadece ilk isim ve diğerleri şeklinde kısaltma yapılır (Abisel vd., 2005). </w:t>
      </w:r>
    </w:p>
    <w:p w:rsidR="00FE4B45" w:rsidRPr="005D4EC4" w:rsidRDefault="00FE4B45" w:rsidP="00FE4B45">
      <w:pPr>
        <w:widowControl w:val="0"/>
        <w:autoSpaceDE w:val="0"/>
        <w:autoSpaceDN w:val="0"/>
        <w:adjustRightInd w:val="0"/>
        <w:spacing w:after="0" w:line="179" w:lineRule="exact"/>
        <w:rPr>
          <w:rFonts w:ascii="Times New Roman" w:hAnsi="Times New Roman"/>
          <w:sz w:val="24"/>
          <w:szCs w:val="24"/>
        </w:rPr>
      </w:pPr>
    </w:p>
    <w:p w:rsidR="00FE4B45" w:rsidRPr="005D4EC4" w:rsidRDefault="00FE4B45" w:rsidP="00B54531">
      <w:pPr>
        <w:widowControl w:val="0"/>
        <w:numPr>
          <w:ilvl w:val="0"/>
          <w:numId w:val="5"/>
        </w:numPr>
        <w:overflowPunct w:val="0"/>
        <w:autoSpaceDE w:val="0"/>
        <w:autoSpaceDN w:val="0"/>
        <w:adjustRightInd w:val="0"/>
        <w:spacing w:before="0" w:after="0" w:line="223" w:lineRule="auto"/>
        <w:rPr>
          <w:rFonts w:ascii="Times New Roman" w:hAnsi="Times New Roman"/>
          <w:sz w:val="24"/>
          <w:szCs w:val="24"/>
        </w:rPr>
      </w:pPr>
      <w:r w:rsidRPr="005D4EC4">
        <w:rPr>
          <w:rFonts w:ascii="Times New Roman" w:hAnsi="Times New Roman"/>
          <w:sz w:val="24"/>
          <w:szCs w:val="24"/>
        </w:rPr>
        <w:t xml:space="preserve">Aktarma ifadenin yer aldığı bağlam, kaynakça listesinde hangi kaynağın yer aldığını açıkça gösteriyorsa, daha belirginleştirici bir bilgi yazmaya gerek olmaz. Örneğin: </w:t>
      </w:r>
    </w:p>
    <w:p w:rsidR="00FE4B45" w:rsidRPr="005D4EC4" w:rsidRDefault="00FE4B45" w:rsidP="00FE4B45">
      <w:pPr>
        <w:widowControl w:val="0"/>
        <w:autoSpaceDE w:val="0"/>
        <w:autoSpaceDN w:val="0"/>
        <w:adjustRightInd w:val="0"/>
        <w:spacing w:after="0" w:line="179"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23" w:lineRule="auto"/>
        <w:ind w:left="720" w:firstLine="703"/>
        <w:rPr>
          <w:rFonts w:ascii="Times New Roman" w:hAnsi="Times New Roman"/>
          <w:sz w:val="24"/>
          <w:szCs w:val="24"/>
        </w:rPr>
      </w:pPr>
      <w:r w:rsidRPr="005D4EC4">
        <w:rPr>
          <w:rFonts w:ascii="Times New Roman" w:hAnsi="Times New Roman"/>
          <w:sz w:val="24"/>
          <w:szCs w:val="24"/>
        </w:rPr>
        <w:t>Baudino ve Wyatt (2004), “etkin öğrenimin eleştirel düşünmeyi desteklediğini ve eleştirel kavramların doğrudan kullanımını kolaylaştırdığını” savunmaktadırlar (s.17).</w:t>
      </w:r>
    </w:p>
    <w:p w:rsidR="00FE4B45" w:rsidRPr="005D4EC4" w:rsidRDefault="00FE4B45" w:rsidP="00FE4B45">
      <w:pPr>
        <w:widowControl w:val="0"/>
        <w:autoSpaceDE w:val="0"/>
        <w:autoSpaceDN w:val="0"/>
        <w:adjustRightInd w:val="0"/>
        <w:spacing w:after="0" w:line="335" w:lineRule="exact"/>
        <w:rPr>
          <w:rFonts w:ascii="Times New Roman" w:hAnsi="Times New Roman"/>
          <w:sz w:val="24"/>
          <w:szCs w:val="24"/>
        </w:rPr>
      </w:pPr>
    </w:p>
    <w:p w:rsidR="00FE4B45" w:rsidRPr="005D4EC4" w:rsidRDefault="00FE4B45" w:rsidP="00B54531">
      <w:pPr>
        <w:widowControl w:val="0"/>
        <w:numPr>
          <w:ilvl w:val="0"/>
          <w:numId w:val="6"/>
        </w:numPr>
        <w:overflowPunct w:val="0"/>
        <w:autoSpaceDE w:val="0"/>
        <w:autoSpaceDN w:val="0"/>
        <w:adjustRightInd w:val="0"/>
        <w:spacing w:before="0" w:after="0" w:line="227" w:lineRule="auto"/>
        <w:rPr>
          <w:rFonts w:ascii="Times New Roman" w:hAnsi="Times New Roman"/>
          <w:sz w:val="24"/>
          <w:szCs w:val="24"/>
        </w:rPr>
      </w:pPr>
      <w:r w:rsidRPr="005D4EC4">
        <w:rPr>
          <w:rFonts w:ascii="Times New Roman" w:hAnsi="Times New Roman"/>
          <w:sz w:val="24"/>
          <w:szCs w:val="24"/>
        </w:rPr>
        <w:t>İkincil kaynaklardan alıntı yapan bir kaynağa referans veriliyorsa, asıl yararlanılan kaynağa göndermede bulunulur. Örneğin, (Zizek</w:t>
      </w:r>
      <w:r w:rsidR="003A24E9">
        <w:rPr>
          <w:rFonts w:ascii="Times New Roman" w:hAnsi="Times New Roman"/>
          <w:sz w:val="24"/>
          <w:szCs w:val="24"/>
        </w:rPr>
        <w:t>’</w:t>
      </w:r>
      <w:r w:rsidRPr="005D4EC4">
        <w:rPr>
          <w:rFonts w:ascii="Times New Roman" w:hAnsi="Times New Roman"/>
          <w:sz w:val="24"/>
          <w:szCs w:val="24"/>
        </w:rPr>
        <w:t>ten aktaran Sancar, 2009). Sancar (2009), kaynak listesinde bütün künye bilgileri ile yer alır, Zizek</w:t>
      </w:r>
      <w:r w:rsidR="003A24E9">
        <w:rPr>
          <w:rFonts w:ascii="Times New Roman" w:hAnsi="Times New Roman"/>
          <w:sz w:val="24"/>
          <w:szCs w:val="24"/>
        </w:rPr>
        <w:t>’</w:t>
      </w:r>
      <w:r w:rsidRPr="005D4EC4">
        <w:rPr>
          <w:rFonts w:ascii="Times New Roman" w:hAnsi="Times New Roman"/>
          <w:sz w:val="24"/>
          <w:szCs w:val="24"/>
        </w:rPr>
        <w:t xml:space="preserve">in kaynağı almaz. </w:t>
      </w:r>
    </w:p>
    <w:p w:rsidR="00FE4B45" w:rsidRPr="005D4EC4" w:rsidRDefault="00FE4B45" w:rsidP="00FE4B45">
      <w:pPr>
        <w:widowControl w:val="0"/>
        <w:autoSpaceDE w:val="0"/>
        <w:autoSpaceDN w:val="0"/>
        <w:adjustRightInd w:val="0"/>
        <w:spacing w:after="0" w:line="200"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375" w:lineRule="exact"/>
        <w:rPr>
          <w:rFonts w:ascii="Times New Roman" w:hAnsi="Times New Roman"/>
          <w:sz w:val="24"/>
          <w:szCs w:val="24"/>
        </w:rPr>
      </w:pPr>
    </w:p>
    <w:p w:rsidR="00FE4B45" w:rsidRPr="005D4EC4" w:rsidRDefault="00FE4B45" w:rsidP="00B54531">
      <w:pPr>
        <w:widowControl w:val="0"/>
        <w:numPr>
          <w:ilvl w:val="0"/>
          <w:numId w:val="6"/>
        </w:numPr>
        <w:overflowPunct w:val="0"/>
        <w:autoSpaceDE w:val="0"/>
        <w:autoSpaceDN w:val="0"/>
        <w:adjustRightInd w:val="0"/>
        <w:spacing w:before="0" w:after="0" w:line="214" w:lineRule="auto"/>
        <w:rPr>
          <w:rFonts w:ascii="Times New Roman" w:hAnsi="Times New Roman"/>
          <w:sz w:val="24"/>
          <w:szCs w:val="24"/>
        </w:rPr>
      </w:pPr>
      <w:r w:rsidRPr="005D4EC4">
        <w:rPr>
          <w:rFonts w:ascii="Times New Roman" w:hAnsi="Times New Roman"/>
          <w:sz w:val="24"/>
          <w:szCs w:val="24"/>
        </w:rPr>
        <w:t xml:space="preserve">Metin içinde kullanılan ikincil kaynakta alıntılanan birincil kaynak, makale yazarı tarafından hiç okunmamış ise o zaman örneğin, </w:t>
      </w:r>
    </w:p>
    <w:p w:rsidR="00FE4B45" w:rsidRPr="005D4EC4" w:rsidRDefault="00FE4B45" w:rsidP="00FE4B45">
      <w:pPr>
        <w:widowControl w:val="0"/>
        <w:autoSpaceDE w:val="0"/>
        <w:autoSpaceDN w:val="0"/>
        <w:adjustRightInd w:val="0"/>
        <w:spacing w:after="0" w:line="310" w:lineRule="exact"/>
        <w:rPr>
          <w:rFonts w:ascii="Times New Roman" w:hAnsi="Times New Roman"/>
          <w:sz w:val="24"/>
          <w:szCs w:val="24"/>
        </w:rPr>
      </w:pPr>
      <w:bookmarkStart w:id="3" w:name="page4"/>
      <w:bookmarkEnd w:id="3"/>
    </w:p>
    <w:p w:rsidR="00FE4B45" w:rsidRPr="005D4EC4" w:rsidRDefault="003A24E9" w:rsidP="00FE4B45">
      <w:pPr>
        <w:widowControl w:val="0"/>
        <w:overflowPunct w:val="0"/>
        <w:autoSpaceDE w:val="0"/>
        <w:autoSpaceDN w:val="0"/>
        <w:adjustRightInd w:val="0"/>
        <w:spacing w:after="0" w:line="214" w:lineRule="auto"/>
        <w:ind w:left="360" w:firstLine="703"/>
        <w:rPr>
          <w:rFonts w:ascii="Times New Roman" w:hAnsi="Times New Roman"/>
          <w:sz w:val="24"/>
          <w:szCs w:val="24"/>
        </w:rPr>
      </w:pPr>
      <w:r>
        <w:rPr>
          <w:rFonts w:ascii="Times New Roman" w:hAnsi="Times New Roman"/>
          <w:sz w:val="24"/>
          <w:szCs w:val="24"/>
        </w:rPr>
        <w:t>Zizek’</w:t>
      </w:r>
      <w:r w:rsidR="00FE4B45" w:rsidRPr="005D4EC4">
        <w:rPr>
          <w:rFonts w:ascii="Times New Roman" w:hAnsi="Times New Roman"/>
          <w:sz w:val="24"/>
          <w:szCs w:val="24"/>
        </w:rPr>
        <w:t>in ideoloji görüşündeki sorun (Zizek</w:t>
      </w:r>
      <w:r>
        <w:rPr>
          <w:rFonts w:ascii="Times New Roman" w:hAnsi="Times New Roman"/>
          <w:sz w:val="24"/>
          <w:szCs w:val="24"/>
        </w:rPr>
        <w:t>’</w:t>
      </w:r>
      <w:r w:rsidR="00FE4B45" w:rsidRPr="005D4EC4">
        <w:rPr>
          <w:rFonts w:ascii="Times New Roman" w:hAnsi="Times New Roman"/>
          <w:sz w:val="24"/>
          <w:szCs w:val="24"/>
        </w:rPr>
        <w:t>ten aktaran Sancar, 2009)… olarak belirtilir.</w:t>
      </w:r>
    </w:p>
    <w:p w:rsidR="00FE4B45" w:rsidRPr="005D4EC4" w:rsidRDefault="00FE4B45" w:rsidP="00FE4B45">
      <w:pPr>
        <w:widowControl w:val="0"/>
        <w:autoSpaceDE w:val="0"/>
        <w:autoSpaceDN w:val="0"/>
        <w:adjustRightInd w:val="0"/>
        <w:spacing w:after="0" w:line="180" w:lineRule="exact"/>
        <w:rPr>
          <w:rFonts w:ascii="Times New Roman" w:hAnsi="Times New Roman"/>
          <w:sz w:val="24"/>
          <w:szCs w:val="24"/>
        </w:rPr>
      </w:pPr>
    </w:p>
    <w:p w:rsidR="00FE4B45" w:rsidRPr="005D4EC4" w:rsidRDefault="00FE4B45" w:rsidP="00B54531">
      <w:pPr>
        <w:widowControl w:val="0"/>
        <w:numPr>
          <w:ilvl w:val="0"/>
          <w:numId w:val="7"/>
        </w:numPr>
        <w:tabs>
          <w:tab w:val="clear" w:pos="720"/>
          <w:tab w:val="num" w:pos="368"/>
        </w:tabs>
        <w:overflowPunct w:val="0"/>
        <w:autoSpaceDE w:val="0"/>
        <w:autoSpaceDN w:val="0"/>
        <w:adjustRightInd w:val="0"/>
        <w:spacing w:before="0" w:after="0" w:line="227" w:lineRule="auto"/>
        <w:ind w:left="360"/>
        <w:rPr>
          <w:rFonts w:ascii="Times New Roman" w:hAnsi="Times New Roman"/>
          <w:sz w:val="24"/>
          <w:szCs w:val="24"/>
        </w:rPr>
      </w:pPr>
      <w:r w:rsidRPr="005D4EC4">
        <w:rPr>
          <w:rFonts w:ascii="Times New Roman" w:hAnsi="Times New Roman"/>
          <w:sz w:val="24"/>
          <w:szCs w:val="24"/>
        </w:rPr>
        <w:t>E-maille, telefonla, yüzyüze ya da başka biçimlerde yapılan kişisel görüşmelere dayalı bilgiler, metin içinde gösterilir, ancak kaynakçaya yazılmazlar. Örneğin: Martin Jay, “yapısalcı Marksizmin ABD</w:t>
      </w:r>
      <w:r w:rsidR="003A24E9">
        <w:rPr>
          <w:rFonts w:ascii="Times New Roman" w:hAnsi="Times New Roman"/>
          <w:sz w:val="24"/>
          <w:szCs w:val="24"/>
        </w:rPr>
        <w:t>’</w:t>
      </w:r>
      <w:r w:rsidRPr="005D4EC4">
        <w:rPr>
          <w:rFonts w:ascii="Times New Roman" w:hAnsi="Times New Roman"/>
          <w:sz w:val="24"/>
          <w:szCs w:val="24"/>
        </w:rPr>
        <w:t xml:space="preserve">de asla güçlü olmadığını” söyledi (Martin Jay, kişisel görüşme, 21 Nisan 2003) </w:t>
      </w:r>
    </w:p>
    <w:p w:rsidR="00FE4B45" w:rsidRPr="005D4EC4" w:rsidRDefault="00FE4B45" w:rsidP="00FE4B45">
      <w:pPr>
        <w:widowControl w:val="0"/>
        <w:autoSpaceDE w:val="0"/>
        <w:autoSpaceDN w:val="0"/>
        <w:adjustRightInd w:val="0"/>
        <w:spacing w:after="0" w:line="179" w:lineRule="exact"/>
        <w:rPr>
          <w:rFonts w:ascii="Times New Roman" w:hAnsi="Times New Roman"/>
          <w:sz w:val="24"/>
          <w:szCs w:val="24"/>
        </w:rPr>
      </w:pPr>
    </w:p>
    <w:p w:rsidR="00FE4B45" w:rsidRPr="005D4EC4" w:rsidRDefault="00FE4B45" w:rsidP="00B54531">
      <w:pPr>
        <w:widowControl w:val="0"/>
        <w:numPr>
          <w:ilvl w:val="0"/>
          <w:numId w:val="7"/>
        </w:numPr>
        <w:tabs>
          <w:tab w:val="clear" w:pos="720"/>
          <w:tab w:val="num" w:pos="368"/>
        </w:tabs>
        <w:overflowPunct w:val="0"/>
        <w:autoSpaceDE w:val="0"/>
        <w:autoSpaceDN w:val="0"/>
        <w:adjustRightInd w:val="0"/>
        <w:spacing w:before="0" w:after="0" w:line="214" w:lineRule="auto"/>
        <w:ind w:left="360"/>
        <w:rPr>
          <w:rFonts w:ascii="Times New Roman" w:hAnsi="Times New Roman"/>
          <w:sz w:val="24"/>
          <w:szCs w:val="24"/>
        </w:rPr>
      </w:pPr>
      <w:r w:rsidRPr="005D4EC4">
        <w:rPr>
          <w:rFonts w:ascii="Times New Roman" w:hAnsi="Times New Roman"/>
          <w:sz w:val="24"/>
          <w:szCs w:val="24"/>
        </w:rPr>
        <w:t xml:space="preserve">Klasik kitaplar, özgün tarih biliniyorsa şu örnekteki gibi yazılır: (Marx, özgün eserin tarihi/yararlanılan kitabın-makalenin tarihi) </w:t>
      </w:r>
    </w:p>
    <w:p w:rsidR="00FE4B45" w:rsidRPr="005D4EC4" w:rsidRDefault="00FE4B45" w:rsidP="00FE4B45">
      <w:pPr>
        <w:widowControl w:val="0"/>
        <w:autoSpaceDE w:val="0"/>
        <w:autoSpaceDN w:val="0"/>
        <w:adjustRightInd w:val="0"/>
        <w:spacing w:after="0" w:line="179" w:lineRule="exact"/>
        <w:rPr>
          <w:rFonts w:ascii="Times New Roman" w:hAnsi="Times New Roman"/>
          <w:sz w:val="24"/>
          <w:szCs w:val="24"/>
        </w:rPr>
      </w:pPr>
    </w:p>
    <w:p w:rsidR="00FE4B45" w:rsidRPr="005D4EC4" w:rsidRDefault="00FE4B45" w:rsidP="00B54531">
      <w:pPr>
        <w:widowControl w:val="0"/>
        <w:numPr>
          <w:ilvl w:val="0"/>
          <w:numId w:val="7"/>
        </w:numPr>
        <w:tabs>
          <w:tab w:val="clear" w:pos="720"/>
          <w:tab w:val="num" w:pos="368"/>
        </w:tabs>
        <w:overflowPunct w:val="0"/>
        <w:autoSpaceDE w:val="0"/>
        <w:autoSpaceDN w:val="0"/>
        <w:adjustRightInd w:val="0"/>
        <w:spacing w:before="0" w:after="0" w:line="214" w:lineRule="auto"/>
        <w:ind w:left="360"/>
        <w:rPr>
          <w:rFonts w:ascii="Times New Roman" w:hAnsi="Times New Roman"/>
          <w:sz w:val="24"/>
          <w:szCs w:val="24"/>
        </w:rPr>
      </w:pPr>
      <w:r w:rsidRPr="005D4EC4">
        <w:rPr>
          <w:rFonts w:ascii="Times New Roman" w:hAnsi="Times New Roman"/>
          <w:sz w:val="24"/>
          <w:szCs w:val="24"/>
        </w:rPr>
        <w:t xml:space="preserve">Özgün eserden doğrudan bir alıntı yaparken çıkarılan sözcük/cümle(ler) parantez içinde üç noktayla (…) gösterilir. </w:t>
      </w:r>
    </w:p>
    <w:p w:rsidR="00FE4B45" w:rsidRPr="005D4EC4" w:rsidRDefault="00FE4B45" w:rsidP="00FE4B45">
      <w:pPr>
        <w:widowControl w:val="0"/>
        <w:autoSpaceDE w:val="0"/>
        <w:autoSpaceDN w:val="0"/>
        <w:adjustRightInd w:val="0"/>
        <w:spacing w:after="0" w:line="180" w:lineRule="exact"/>
        <w:rPr>
          <w:rFonts w:ascii="Times New Roman" w:hAnsi="Times New Roman"/>
          <w:sz w:val="24"/>
          <w:szCs w:val="24"/>
        </w:rPr>
      </w:pPr>
    </w:p>
    <w:p w:rsidR="00FE4B45" w:rsidRPr="005D4EC4" w:rsidRDefault="00FE4B45" w:rsidP="00B54531">
      <w:pPr>
        <w:widowControl w:val="0"/>
        <w:numPr>
          <w:ilvl w:val="0"/>
          <w:numId w:val="7"/>
        </w:numPr>
        <w:tabs>
          <w:tab w:val="clear" w:pos="720"/>
          <w:tab w:val="num" w:pos="368"/>
        </w:tabs>
        <w:overflowPunct w:val="0"/>
        <w:autoSpaceDE w:val="0"/>
        <w:autoSpaceDN w:val="0"/>
        <w:adjustRightInd w:val="0"/>
        <w:spacing w:before="0" w:after="0" w:line="214" w:lineRule="auto"/>
        <w:ind w:left="360"/>
        <w:rPr>
          <w:rFonts w:ascii="Times New Roman" w:hAnsi="Times New Roman"/>
          <w:sz w:val="24"/>
          <w:szCs w:val="24"/>
        </w:rPr>
      </w:pPr>
      <w:r w:rsidRPr="005D4EC4">
        <w:rPr>
          <w:rFonts w:ascii="Times New Roman" w:hAnsi="Times New Roman"/>
          <w:sz w:val="24"/>
          <w:szCs w:val="24"/>
        </w:rPr>
        <w:t xml:space="preserve">Metin içindeki diğer kısa ve doğrudan alıntılar çift tırnakla yazılır. Çift tırnak içinde çift tırnak yer alamaz. </w:t>
      </w:r>
    </w:p>
    <w:p w:rsidR="00FE4B45" w:rsidRPr="005D4EC4" w:rsidRDefault="00FE4B45" w:rsidP="00FE4B45">
      <w:pPr>
        <w:widowControl w:val="0"/>
        <w:autoSpaceDE w:val="0"/>
        <w:autoSpaceDN w:val="0"/>
        <w:adjustRightInd w:val="0"/>
        <w:spacing w:after="0" w:line="179" w:lineRule="exact"/>
        <w:rPr>
          <w:rFonts w:ascii="Times New Roman" w:hAnsi="Times New Roman"/>
          <w:sz w:val="24"/>
          <w:szCs w:val="24"/>
        </w:rPr>
      </w:pPr>
    </w:p>
    <w:p w:rsidR="00FE4B45" w:rsidRPr="005D4EC4" w:rsidRDefault="00FE4B45" w:rsidP="00B54531">
      <w:pPr>
        <w:widowControl w:val="0"/>
        <w:numPr>
          <w:ilvl w:val="0"/>
          <w:numId w:val="7"/>
        </w:numPr>
        <w:tabs>
          <w:tab w:val="clear" w:pos="720"/>
          <w:tab w:val="num" w:pos="368"/>
        </w:tabs>
        <w:overflowPunct w:val="0"/>
        <w:autoSpaceDE w:val="0"/>
        <w:autoSpaceDN w:val="0"/>
        <w:adjustRightInd w:val="0"/>
        <w:spacing w:before="0" w:after="0" w:line="214" w:lineRule="auto"/>
        <w:ind w:left="360"/>
        <w:rPr>
          <w:rFonts w:ascii="Times New Roman" w:hAnsi="Times New Roman"/>
          <w:sz w:val="24"/>
          <w:szCs w:val="24"/>
        </w:rPr>
      </w:pPr>
      <w:r w:rsidRPr="005D4EC4">
        <w:rPr>
          <w:rFonts w:ascii="Times New Roman" w:hAnsi="Times New Roman"/>
          <w:sz w:val="24"/>
          <w:szCs w:val="24"/>
        </w:rPr>
        <w:t xml:space="preserve">Bir dergiden ya da kitaptan kullanılan makalenin metinde başlığıyla belirtilmesinde de çift tırnak kullanılır. Örneğin: </w:t>
      </w:r>
    </w:p>
    <w:p w:rsidR="00FE4B45" w:rsidRPr="005D4EC4" w:rsidRDefault="00FE4B45" w:rsidP="00FE4B45">
      <w:pPr>
        <w:widowControl w:val="0"/>
        <w:autoSpaceDE w:val="0"/>
        <w:autoSpaceDN w:val="0"/>
        <w:adjustRightInd w:val="0"/>
        <w:spacing w:after="0" w:line="180"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ind w:left="360" w:firstLine="703"/>
        <w:rPr>
          <w:rFonts w:ascii="Times New Roman" w:hAnsi="Times New Roman"/>
          <w:sz w:val="24"/>
          <w:szCs w:val="24"/>
        </w:rPr>
      </w:pPr>
      <w:r w:rsidRPr="005D4EC4">
        <w:rPr>
          <w:rFonts w:ascii="Times New Roman" w:hAnsi="Times New Roman"/>
          <w:sz w:val="24"/>
          <w:szCs w:val="24"/>
        </w:rPr>
        <w:t>Meyde Yeğenoğlu</w:t>
      </w:r>
      <w:r w:rsidR="003A24E9">
        <w:rPr>
          <w:rFonts w:ascii="Times New Roman" w:hAnsi="Times New Roman"/>
          <w:sz w:val="24"/>
          <w:szCs w:val="24"/>
        </w:rPr>
        <w:t>’</w:t>
      </w:r>
      <w:r w:rsidRPr="005D4EC4">
        <w:rPr>
          <w:rFonts w:ascii="Times New Roman" w:hAnsi="Times New Roman"/>
          <w:sz w:val="24"/>
          <w:szCs w:val="24"/>
        </w:rPr>
        <w:t>nun makalesi (2003) “Öteki Mekanda Olmak: Post-Kolonyal Dünyada Göçmenlik ve Turizm” …..</w:t>
      </w:r>
    </w:p>
    <w:p w:rsidR="00FE4B45" w:rsidRPr="005D4EC4" w:rsidRDefault="00FE4B45" w:rsidP="00FE4B45">
      <w:pPr>
        <w:widowControl w:val="0"/>
        <w:autoSpaceDE w:val="0"/>
        <w:autoSpaceDN w:val="0"/>
        <w:adjustRightInd w:val="0"/>
        <w:spacing w:after="0" w:line="180" w:lineRule="exact"/>
        <w:rPr>
          <w:rFonts w:ascii="Times New Roman" w:hAnsi="Times New Roman"/>
          <w:sz w:val="24"/>
          <w:szCs w:val="24"/>
        </w:rPr>
      </w:pPr>
    </w:p>
    <w:p w:rsidR="00FE4B45" w:rsidRPr="005D4EC4" w:rsidRDefault="00FE4B45" w:rsidP="00B54531">
      <w:pPr>
        <w:widowControl w:val="0"/>
        <w:numPr>
          <w:ilvl w:val="0"/>
          <w:numId w:val="8"/>
        </w:numPr>
        <w:tabs>
          <w:tab w:val="clear" w:pos="720"/>
          <w:tab w:val="num" w:pos="360"/>
        </w:tabs>
        <w:overflowPunct w:val="0"/>
        <w:autoSpaceDE w:val="0"/>
        <w:autoSpaceDN w:val="0"/>
        <w:adjustRightInd w:val="0"/>
        <w:spacing w:before="0" w:after="0" w:line="214" w:lineRule="auto"/>
        <w:ind w:left="360" w:hanging="358"/>
        <w:rPr>
          <w:rFonts w:ascii="Times New Roman" w:hAnsi="Times New Roman"/>
          <w:sz w:val="24"/>
          <w:szCs w:val="24"/>
        </w:rPr>
      </w:pPr>
      <w:r w:rsidRPr="005D4EC4">
        <w:rPr>
          <w:rFonts w:ascii="Times New Roman" w:hAnsi="Times New Roman"/>
          <w:sz w:val="24"/>
          <w:szCs w:val="24"/>
        </w:rPr>
        <w:t xml:space="preserve">Dilsel örnek olarak bir harf, sözcük veya cümle aktarılarak kullanılacaksa, bunlar italikleştirilirk, çift tırnak kullanılmaz. Örneğin: </w:t>
      </w:r>
    </w:p>
    <w:p w:rsidR="00FE4B45" w:rsidRPr="005D4EC4" w:rsidRDefault="00FE4B45" w:rsidP="00FE4B45">
      <w:pPr>
        <w:widowControl w:val="0"/>
        <w:autoSpaceDE w:val="0"/>
        <w:autoSpaceDN w:val="0"/>
        <w:adjustRightInd w:val="0"/>
        <w:spacing w:after="0" w:line="122"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sz w:val="24"/>
          <w:szCs w:val="24"/>
        </w:rPr>
        <w:t xml:space="preserve">Derrida, </w:t>
      </w:r>
      <w:r w:rsidRPr="005D4EC4">
        <w:rPr>
          <w:rFonts w:ascii="Times New Roman" w:hAnsi="Times New Roman"/>
          <w:i/>
          <w:iCs/>
          <w:sz w:val="24"/>
          <w:szCs w:val="24"/>
        </w:rPr>
        <w:t>differance</w:t>
      </w:r>
      <w:r w:rsidRPr="005D4EC4">
        <w:rPr>
          <w:rFonts w:ascii="Times New Roman" w:hAnsi="Times New Roman"/>
          <w:sz w:val="24"/>
          <w:szCs w:val="24"/>
        </w:rPr>
        <w:t xml:space="preserve"> ve </w:t>
      </w:r>
      <w:r w:rsidRPr="005D4EC4">
        <w:rPr>
          <w:rFonts w:ascii="Times New Roman" w:hAnsi="Times New Roman"/>
          <w:i/>
          <w:iCs/>
          <w:sz w:val="24"/>
          <w:szCs w:val="24"/>
        </w:rPr>
        <w:t>difference</w:t>
      </w:r>
      <w:r w:rsidRPr="005D4EC4">
        <w:rPr>
          <w:rFonts w:ascii="Times New Roman" w:hAnsi="Times New Roman"/>
          <w:sz w:val="24"/>
          <w:szCs w:val="24"/>
        </w:rPr>
        <w:t xml:space="preserve"> arasında bir ayrım koyar.</w:t>
      </w:r>
    </w:p>
    <w:p w:rsidR="00FE4B45" w:rsidRPr="005D4EC4" w:rsidRDefault="00FE4B45" w:rsidP="00FE4B45">
      <w:pPr>
        <w:widowControl w:val="0"/>
        <w:autoSpaceDE w:val="0"/>
        <w:autoSpaceDN w:val="0"/>
        <w:adjustRightInd w:val="0"/>
        <w:spacing w:after="0" w:line="178" w:lineRule="exact"/>
        <w:rPr>
          <w:rFonts w:ascii="Times New Roman" w:hAnsi="Times New Roman"/>
          <w:sz w:val="24"/>
          <w:szCs w:val="24"/>
        </w:rPr>
      </w:pPr>
    </w:p>
    <w:p w:rsidR="00FE4B45" w:rsidRPr="005D4EC4" w:rsidRDefault="00FE4B45" w:rsidP="00B54531">
      <w:pPr>
        <w:widowControl w:val="0"/>
        <w:numPr>
          <w:ilvl w:val="0"/>
          <w:numId w:val="9"/>
        </w:numPr>
        <w:tabs>
          <w:tab w:val="clear" w:pos="720"/>
          <w:tab w:val="num" w:pos="360"/>
        </w:tabs>
        <w:overflowPunct w:val="0"/>
        <w:autoSpaceDE w:val="0"/>
        <w:autoSpaceDN w:val="0"/>
        <w:adjustRightInd w:val="0"/>
        <w:spacing w:before="0" w:after="0" w:line="214" w:lineRule="auto"/>
        <w:ind w:left="360" w:hanging="358"/>
        <w:rPr>
          <w:rFonts w:ascii="Times New Roman" w:hAnsi="Times New Roman"/>
          <w:sz w:val="24"/>
          <w:szCs w:val="24"/>
        </w:rPr>
      </w:pPr>
      <w:r w:rsidRPr="005D4EC4">
        <w:rPr>
          <w:rFonts w:ascii="Times New Roman" w:hAnsi="Times New Roman"/>
          <w:sz w:val="24"/>
          <w:szCs w:val="24"/>
        </w:rPr>
        <w:t xml:space="preserve">Teknik bir terim sunuluyorsa ilk sunum cümlesinde italik yapılır, sonraki kullanımlarında yapılmaz. Örneğin: </w:t>
      </w:r>
    </w:p>
    <w:p w:rsidR="00FE4B45" w:rsidRPr="005D4EC4" w:rsidRDefault="00FE4B45" w:rsidP="00FE4B45">
      <w:pPr>
        <w:widowControl w:val="0"/>
        <w:autoSpaceDE w:val="0"/>
        <w:autoSpaceDN w:val="0"/>
        <w:adjustRightInd w:val="0"/>
        <w:spacing w:after="0" w:line="122"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sz w:val="24"/>
          <w:szCs w:val="24"/>
        </w:rPr>
        <w:t xml:space="preserve">Yazar, sonraki bölümde ayrıntılı olarak anlatacağı </w:t>
      </w:r>
      <w:r w:rsidRPr="005D4EC4">
        <w:rPr>
          <w:rFonts w:ascii="Times New Roman" w:hAnsi="Times New Roman"/>
          <w:i/>
          <w:iCs/>
          <w:sz w:val="24"/>
          <w:szCs w:val="24"/>
        </w:rPr>
        <w:t>meta analiz</w:t>
      </w:r>
      <w:r w:rsidRPr="005D4EC4">
        <w:rPr>
          <w:rFonts w:ascii="Times New Roman" w:hAnsi="Times New Roman"/>
          <w:sz w:val="24"/>
          <w:szCs w:val="24"/>
        </w:rPr>
        <w:t xml:space="preserve"> ile başlamaktadır.</w:t>
      </w:r>
    </w:p>
    <w:p w:rsidR="00FE4B45" w:rsidRPr="005D4EC4" w:rsidRDefault="00FE4B45" w:rsidP="00FE4B45">
      <w:pPr>
        <w:widowControl w:val="0"/>
        <w:autoSpaceDE w:val="0"/>
        <w:autoSpaceDN w:val="0"/>
        <w:adjustRightInd w:val="0"/>
        <w:spacing w:after="0" w:line="178" w:lineRule="exact"/>
        <w:rPr>
          <w:rFonts w:ascii="Times New Roman" w:hAnsi="Times New Roman"/>
          <w:sz w:val="24"/>
          <w:szCs w:val="24"/>
        </w:rPr>
      </w:pPr>
    </w:p>
    <w:p w:rsidR="00FE4B45" w:rsidRPr="005D4EC4" w:rsidRDefault="00FE4B45" w:rsidP="00B54531">
      <w:pPr>
        <w:widowControl w:val="0"/>
        <w:numPr>
          <w:ilvl w:val="0"/>
          <w:numId w:val="10"/>
        </w:numPr>
        <w:tabs>
          <w:tab w:val="clear" w:pos="720"/>
          <w:tab w:val="num" w:pos="368"/>
        </w:tabs>
        <w:overflowPunct w:val="0"/>
        <w:autoSpaceDE w:val="0"/>
        <w:autoSpaceDN w:val="0"/>
        <w:adjustRightInd w:val="0"/>
        <w:spacing w:before="0" w:after="0" w:line="223" w:lineRule="auto"/>
        <w:ind w:left="360"/>
        <w:rPr>
          <w:rFonts w:ascii="Times New Roman" w:hAnsi="Times New Roman"/>
          <w:sz w:val="24"/>
          <w:szCs w:val="24"/>
        </w:rPr>
      </w:pPr>
      <w:r w:rsidRPr="005D4EC4">
        <w:rPr>
          <w:rFonts w:ascii="Times New Roman" w:hAnsi="Times New Roman"/>
          <w:sz w:val="24"/>
          <w:szCs w:val="24"/>
        </w:rPr>
        <w:t xml:space="preserve">Metin içinde 40 sözcükten uzun alıntılar içeriden, tek veya sık satır aralığı vererek, ana metinden daha küçük bir puntoyla (10 veya 11 punto), italik olmadan, tırnaksız yazılır. Örneğin: </w:t>
      </w:r>
    </w:p>
    <w:p w:rsidR="00FE4B45" w:rsidRPr="005D4EC4" w:rsidRDefault="00FE4B45" w:rsidP="00FE4B45">
      <w:pPr>
        <w:widowControl w:val="0"/>
        <w:autoSpaceDE w:val="0"/>
        <w:autoSpaceDN w:val="0"/>
        <w:adjustRightInd w:val="0"/>
        <w:spacing w:after="0" w:line="394"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sz w:val="24"/>
          <w:szCs w:val="24"/>
        </w:rPr>
        <w:t>Bu geçmiş Stuart Hall</w:t>
      </w:r>
      <w:r w:rsidR="003A24E9">
        <w:rPr>
          <w:rFonts w:ascii="Times New Roman" w:hAnsi="Times New Roman"/>
          <w:sz w:val="24"/>
          <w:szCs w:val="24"/>
        </w:rPr>
        <w:t>’</w:t>
      </w:r>
      <w:r w:rsidRPr="005D4EC4">
        <w:rPr>
          <w:rFonts w:ascii="Times New Roman" w:hAnsi="Times New Roman"/>
          <w:sz w:val="24"/>
          <w:szCs w:val="24"/>
        </w:rPr>
        <w:t>e göre (1998),</w:t>
      </w:r>
    </w:p>
    <w:p w:rsidR="00FE4B45" w:rsidRPr="005D4EC4" w:rsidRDefault="00FE4B45" w:rsidP="00FE4B45">
      <w:pPr>
        <w:widowControl w:val="0"/>
        <w:autoSpaceDE w:val="0"/>
        <w:autoSpaceDN w:val="0"/>
        <w:adjustRightInd w:val="0"/>
        <w:spacing w:after="0" w:line="51"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27" w:lineRule="auto"/>
        <w:ind w:left="1060"/>
        <w:rPr>
          <w:rFonts w:ascii="Times New Roman" w:hAnsi="Times New Roman"/>
          <w:sz w:val="24"/>
          <w:szCs w:val="24"/>
        </w:rPr>
      </w:pPr>
      <w:r w:rsidRPr="005D4EC4">
        <w:rPr>
          <w:rFonts w:ascii="Times New Roman" w:hAnsi="Times New Roman"/>
          <w:sz w:val="24"/>
          <w:szCs w:val="24"/>
        </w:rPr>
        <w:t>(…) her zaman yeniden anlatılır, yeniden keşfedilir, yeniden yaratılır. Geçmişin anlatılaştırılması gerekir. Geçmişlerimize, tam anlamıyla gerçek bir olgu olarak değil, tarih aracılığıyla, bellek aracılığıyla, arzu aracılığıyla gideriz. Benliklerimizin ve tarihlerimizin anlatılaştırılması ise hep sonradan yapılır (s.83)</w:t>
      </w:r>
    </w:p>
    <w:p w:rsidR="00FE4B45" w:rsidRPr="005D4EC4" w:rsidRDefault="00FE4B45" w:rsidP="00FE4B45">
      <w:pPr>
        <w:widowControl w:val="0"/>
        <w:autoSpaceDE w:val="0"/>
        <w:autoSpaceDN w:val="0"/>
        <w:adjustRightInd w:val="0"/>
        <w:spacing w:after="0" w:line="290" w:lineRule="exact"/>
        <w:rPr>
          <w:rFonts w:ascii="Times New Roman" w:hAnsi="Times New Roman"/>
          <w:sz w:val="24"/>
          <w:szCs w:val="24"/>
        </w:rPr>
      </w:pPr>
    </w:p>
    <w:p w:rsidR="00FE4B45" w:rsidRPr="005D4EC4" w:rsidRDefault="00FE4B45" w:rsidP="00B54531">
      <w:pPr>
        <w:widowControl w:val="0"/>
        <w:numPr>
          <w:ilvl w:val="0"/>
          <w:numId w:val="11"/>
        </w:numPr>
        <w:tabs>
          <w:tab w:val="clear" w:pos="720"/>
          <w:tab w:val="num" w:pos="360"/>
        </w:tabs>
        <w:overflowPunct w:val="0"/>
        <w:autoSpaceDE w:val="0"/>
        <w:autoSpaceDN w:val="0"/>
        <w:adjustRightInd w:val="0"/>
        <w:spacing w:before="0" w:after="0" w:line="227" w:lineRule="auto"/>
        <w:ind w:left="360" w:hanging="358"/>
        <w:rPr>
          <w:rFonts w:ascii="Times New Roman" w:hAnsi="Times New Roman"/>
          <w:sz w:val="24"/>
          <w:szCs w:val="24"/>
        </w:rPr>
      </w:pPr>
      <w:r w:rsidRPr="005D4EC4">
        <w:rPr>
          <w:rFonts w:ascii="Times New Roman" w:hAnsi="Times New Roman"/>
          <w:sz w:val="24"/>
          <w:szCs w:val="24"/>
        </w:rPr>
        <w:lastRenderedPageBreak/>
        <w:t>Kısaltmalar metinde ilk kez sunulurken paranteze alınır, sonraki kullanımında alınmaz. Örneğin Sonuçta 1957 yılında dış borçların karşılanabilmesi için Uluslar arası Para Fonu</w:t>
      </w:r>
      <w:r w:rsidR="003A24E9">
        <w:rPr>
          <w:rFonts w:ascii="Times New Roman" w:hAnsi="Times New Roman"/>
          <w:sz w:val="24"/>
          <w:szCs w:val="24"/>
        </w:rPr>
        <w:t>’</w:t>
      </w:r>
      <w:r w:rsidRPr="005D4EC4">
        <w:rPr>
          <w:rFonts w:ascii="Times New Roman" w:hAnsi="Times New Roman"/>
          <w:sz w:val="24"/>
          <w:szCs w:val="24"/>
        </w:rPr>
        <w:t xml:space="preserve">na (IMF) başvurmak zorunda kalınmıştır. IMF, bu borçlanmayla Türk ekonomisine önemli bir figür olarak girmiştir. </w:t>
      </w:r>
    </w:p>
    <w:p w:rsidR="00FE4B45" w:rsidRPr="005D4EC4" w:rsidRDefault="00FE4B45" w:rsidP="00FE4B45">
      <w:pPr>
        <w:widowControl w:val="0"/>
        <w:autoSpaceDE w:val="0"/>
        <w:autoSpaceDN w:val="0"/>
        <w:adjustRightInd w:val="0"/>
        <w:spacing w:after="0" w:line="277" w:lineRule="exact"/>
        <w:rPr>
          <w:rFonts w:ascii="Times New Roman" w:hAnsi="Times New Roman"/>
          <w:sz w:val="24"/>
          <w:szCs w:val="24"/>
        </w:rPr>
      </w:pPr>
    </w:p>
    <w:p w:rsidR="00FE4B45" w:rsidRPr="005D4EC4" w:rsidRDefault="00FE4B45" w:rsidP="00B54531">
      <w:pPr>
        <w:widowControl w:val="0"/>
        <w:numPr>
          <w:ilvl w:val="0"/>
          <w:numId w:val="11"/>
        </w:numPr>
        <w:tabs>
          <w:tab w:val="clear" w:pos="720"/>
          <w:tab w:val="num" w:pos="360"/>
        </w:tabs>
        <w:overflowPunct w:val="0"/>
        <w:autoSpaceDE w:val="0"/>
        <w:autoSpaceDN w:val="0"/>
        <w:adjustRightInd w:val="0"/>
        <w:spacing w:before="0" w:after="0" w:line="240" w:lineRule="auto"/>
        <w:ind w:left="360" w:hanging="358"/>
        <w:rPr>
          <w:rFonts w:ascii="Times New Roman" w:hAnsi="Times New Roman"/>
          <w:sz w:val="24"/>
          <w:szCs w:val="24"/>
        </w:rPr>
      </w:pPr>
      <w:r w:rsidRPr="005D4EC4">
        <w:rPr>
          <w:rFonts w:ascii="Times New Roman" w:hAnsi="Times New Roman"/>
          <w:sz w:val="24"/>
          <w:szCs w:val="24"/>
        </w:rPr>
        <w:t xml:space="preserve">Metin içinde yeniden basımı yapılmış eski bir kaynak kullanılıyorsa yatık çizgi </w:t>
      </w:r>
    </w:p>
    <w:p w:rsidR="00FE4B45" w:rsidRPr="005D4EC4" w:rsidRDefault="00FE4B45" w:rsidP="00FE4B45">
      <w:pPr>
        <w:widowControl w:val="0"/>
        <w:autoSpaceDE w:val="0"/>
        <w:autoSpaceDN w:val="0"/>
        <w:adjustRightInd w:val="0"/>
        <w:spacing w:after="0" w:line="240" w:lineRule="auto"/>
        <w:ind w:left="360"/>
        <w:rPr>
          <w:rFonts w:ascii="Times New Roman" w:hAnsi="Times New Roman"/>
          <w:sz w:val="24"/>
          <w:szCs w:val="24"/>
        </w:rPr>
      </w:pPr>
      <w:r w:rsidRPr="005D4EC4">
        <w:rPr>
          <w:rFonts w:ascii="Times New Roman" w:hAnsi="Times New Roman"/>
          <w:sz w:val="24"/>
          <w:szCs w:val="24"/>
        </w:rPr>
        <w:t>(/) kullanılır. Örneğin:</w:t>
      </w:r>
    </w:p>
    <w:p w:rsidR="00FE4B45" w:rsidRPr="005D4EC4" w:rsidRDefault="00FE4B45" w:rsidP="00FE4B45">
      <w:pPr>
        <w:widowControl w:val="0"/>
        <w:autoSpaceDE w:val="0"/>
        <w:autoSpaceDN w:val="0"/>
        <w:adjustRightInd w:val="0"/>
        <w:spacing w:after="0" w:line="58"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23" w:lineRule="auto"/>
        <w:ind w:left="1060"/>
        <w:rPr>
          <w:rFonts w:ascii="Times New Roman" w:hAnsi="Times New Roman"/>
          <w:sz w:val="24"/>
          <w:szCs w:val="24"/>
        </w:rPr>
      </w:pPr>
      <w:r w:rsidRPr="005D4EC4">
        <w:rPr>
          <w:rFonts w:ascii="Times New Roman" w:hAnsi="Times New Roman"/>
          <w:sz w:val="24"/>
          <w:szCs w:val="24"/>
        </w:rPr>
        <w:t>Freud (1923/1961), çalışmasında günlük hayattaki dil sürçmelerinin de bilinçaltında yer alan bastırılmış temsillerin bir tür dışa vurumu olduğunu ilk kez öne sürmüştür.</w:t>
      </w:r>
      <w:bookmarkStart w:id="4" w:name="page5"/>
      <w:bookmarkEnd w:id="4"/>
    </w:p>
    <w:p w:rsidR="00FE4B45" w:rsidRPr="005D4EC4" w:rsidRDefault="00FE4B45" w:rsidP="00FE4B45">
      <w:pPr>
        <w:widowControl w:val="0"/>
        <w:autoSpaceDE w:val="0"/>
        <w:autoSpaceDN w:val="0"/>
        <w:adjustRightInd w:val="0"/>
        <w:spacing w:after="0" w:line="351" w:lineRule="exact"/>
        <w:rPr>
          <w:rFonts w:ascii="Times New Roman" w:hAnsi="Times New Roman"/>
          <w:sz w:val="24"/>
          <w:szCs w:val="24"/>
        </w:rPr>
      </w:pPr>
    </w:p>
    <w:p w:rsidR="00FE4B45" w:rsidRPr="005D4EC4" w:rsidRDefault="00FE4B45" w:rsidP="00B54531">
      <w:pPr>
        <w:widowControl w:val="0"/>
        <w:numPr>
          <w:ilvl w:val="0"/>
          <w:numId w:val="12"/>
        </w:numPr>
        <w:overflowPunct w:val="0"/>
        <w:autoSpaceDE w:val="0"/>
        <w:autoSpaceDN w:val="0"/>
        <w:adjustRightInd w:val="0"/>
        <w:spacing w:before="0" w:after="0" w:line="214" w:lineRule="auto"/>
        <w:ind w:right="300" w:hanging="358"/>
        <w:rPr>
          <w:rFonts w:ascii="Times New Roman" w:hAnsi="Times New Roman"/>
          <w:sz w:val="24"/>
          <w:szCs w:val="24"/>
        </w:rPr>
      </w:pPr>
      <w:r w:rsidRPr="005D4EC4">
        <w:rPr>
          <w:rFonts w:ascii="Times New Roman" w:hAnsi="Times New Roman"/>
          <w:sz w:val="24"/>
          <w:szCs w:val="24"/>
        </w:rPr>
        <w:t xml:space="preserve">Karşılaştırma amaçlı olarak yatık çizgiyi değil kısa çizgiyi kullanın. Örneğin: Test-yeniden test güvenilirliği için (…) </w:t>
      </w:r>
    </w:p>
    <w:p w:rsidR="00FE4B45" w:rsidRPr="005D4EC4" w:rsidRDefault="00FE4B45" w:rsidP="00FE4B45">
      <w:pPr>
        <w:widowControl w:val="0"/>
        <w:autoSpaceDE w:val="0"/>
        <w:autoSpaceDN w:val="0"/>
        <w:adjustRightInd w:val="0"/>
        <w:spacing w:after="0" w:line="277" w:lineRule="exact"/>
        <w:rPr>
          <w:rFonts w:ascii="Times New Roman" w:hAnsi="Times New Roman"/>
          <w:sz w:val="24"/>
          <w:szCs w:val="24"/>
        </w:rPr>
      </w:pPr>
    </w:p>
    <w:p w:rsidR="00FE4B45" w:rsidRPr="005D4EC4" w:rsidRDefault="00FE4B45" w:rsidP="00B54531">
      <w:pPr>
        <w:widowControl w:val="0"/>
        <w:numPr>
          <w:ilvl w:val="0"/>
          <w:numId w:val="12"/>
        </w:numPr>
        <w:overflowPunct w:val="0"/>
        <w:autoSpaceDE w:val="0"/>
        <w:autoSpaceDN w:val="0"/>
        <w:adjustRightInd w:val="0"/>
        <w:spacing w:before="0" w:after="0" w:line="240" w:lineRule="auto"/>
        <w:ind w:hanging="358"/>
        <w:rPr>
          <w:rFonts w:ascii="Times New Roman" w:hAnsi="Times New Roman"/>
          <w:sz w:val="24"/>
          <w:szCs w:val="24"/>
        </w:rPr>
      </w:pPr>
      <w:r w:rsidRPr="005D4EC4">
        <w:rPr>
          <w:rFonts w:ascii="Times New Roman" w:hAnsi="Times New Roman"/>
          <w:sz w:val="24"/>
          <w:szCs w:val="24"/>
        </w:rPr>
        <w:t xml:space="preserve">İki noktadan sonra gelen cümlede ilk harf büyük başlamalı. Örneğin: </w:t>
      </w:r>
    </w:p>
    <w:p w:rsidR="00FE4B45" w:rsidRPr="005D4EC4" w:rsidRDefault="00FE4B45" w:rsidP="00FE4B45">
      <w:pPr>
        <w:widowControl w:val="0"/>
        <w:autoSpaceDE w:val="0"/>
        <w:autoSpaceDN w:val="0"/>
        <w:adjustRightInd w:val="0"/>
        <w:spacing w:after="0" w:line="58"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ind w:left="1420"/>
        <w:rPr>
          <w:rFonts w:ascii="Times New Roman" w:hAnsi="Times New Roman"/>
          <w:sz w:val="24"/>
          <w:szCs w:val="24"/>
        </w:rPr>
      </w:pPr>
      <w:r w:rsidRPr="005D4EC4">
        <w:rPr>
          <w:rFonts w:ascii="Times New Roman" w:hAnsi="Times New Roman"/>
          <w:sz w:val="24"/>
          <w:szCs w:val="24"/>
        </w:rPr>
        <w:t>Yazar bir noktayı açıkça belirtiyor: Açıklamalardan hiçbiri yeterince temellendirilmiş değildi.</w:t>
      </w:r>
    </w:p>
    <w:p w:rsidR="00FE4B45" w:rsidRPr="005D4EC4" w:rsidRDefault="00FE4B45" w:rsidP="00FE4B45">
      <w:pPr>
        <w:widowControl w:val="0"/>
        <w:autoSpaceDE w:val="0"/>
        <w:autoSpaceDN w:val="0"/>
        <w:adjustRightInd w:val="0"/>
        <w:spacing w:after="0" w:line="60" w:lineRule="exact"/>
        <w:rPr>
          <w:rFonts w:ascii="Times New Roman" w:hAnsi="Times New Roman"/>
          <w:sz w:val="24"/>
          <w:szCs w:val="24"/>
        </w:rPr>
      </w:pPr>
    </w:p>
    <w:p w:rsidR="00FE4B45" w:rsidRPr="005D4EC4" w:rsidRDefault="00FE4B45" w:rsidP="00B54531">
      <w:pPr>
        <w:widowControl w:val="0"/>
        <w:numPr>
          <w:ilvl w:val="0"/>
          <w:numId w:val="13"/>
        </w:numPr>
        <w:overflowPunct w:val="0"/>
        <w:autoSpaceDE w:val="0"/>
        <w:autoSpaceDN w:val="0"/>
        <w:adjustRightInd w:val="0"/>
        <w:spacing w:before="0" w:after="0" w:line="223" w:lineRule="auto"/>
        <w:ind w:hanging="358"/>
        <w:rPr>
          <w:rFonts w:ascii="Times New Roman" w:hAnsi="Times New Roman"/>
          <w:sz w:val="24"/>
          <w:szCs w:val="24"/>
        </w:rPr>
      </w:pPr>
      <w:r w:rsidRPr="005D4EC4">
        <w:rPr>
          <w:rFonts w:ascii="Times New Roman" w:hAnsi="Times New Roman"/>
          <w:sz w:val="24"/>
          <w:szCs w:val="24"/>
        </w:rPr>
        <w:t xml:space="preserve">Hiç yazarı olmayan bir kaynaktan aktarma yapılıyorsa, kaynakçada gösterilen şekliyle ve genellikle de başlığın bir kısmını içeren bir referanslı kullanım uygundur. Örneğin: </w:t>
      </w:r>
    </w:p>
    <w:p w:rsidR="00FE4B45" w:rsidRPr="005D4EC4" w:rsidRDefault="00FE4B45" w:rsidP="00FE4B45">
      <w:pPr>
        <w:widowControl w:val="0"/>
        <w:autoSpaceDE w:val="0"/>
        <w:autoSpaceDN w:val="0"/>
        <w:adjustRightInd w:val="0"/>
        <w:spacing w:after="0" w:line="335"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27" w:lineRule="auto"/>
        <w:ind w:left="720" w:firstLine="708"/>
        <w:rPr>
          <w:rFonts w:ascii="Times New Roman" w:hAnsi="Times New Roman"/>
          <w:sz w:val="24"/>
          <w:szCs w:val="24"/>
        </w:rPr>
      </w:pPr>
      <w:r w:rsidRPr="005D4EC4">
        <w:rPr>
          <w:rFonts w:ascii="Times New Roman" w:hAnsi="Times New Roman"/>
          <w:sz w:val="24"/>
          <w:szCs w:val="24"/>
        </w:rPr>
        <w:t>Türkiye</w:t>
      </w:r>
      <w:r w:rsidR="003A24E9">
        <w:rPr>
          <w:rFonts w:ascii="Times New Roman" w:hAnsi="Times New Roman"/>
          <w:sz w:val="24"/>
          <w:szCs w:val="24"/>
        </w:rPr>
        <w:t>’</w:t>
      </w:r>
      <w:r w:rsidRPr="005D4EC4">
        <w:rPr>
          <w:rFonts w:ascii="Times New Roman" w:hAnsi="Times New Roman"/>
          <w:sz w:val="24"/>
          <w:szCs w:val="24"/>
        </w:rPr>
        <w:t>de fen bilimleri alanındaki akademisyenler, sosyal ve beşeri bilimlerdeki akademisyenlerden daha fazla yurt dışı bursu ile yüksek öğrenimlerini tamamlama fırsatı bulmuşlardır (“Türkiye Bilimler Akademisi Raporu”, 2005, s.20).</w:t>
      </w:r>
    </w:p>
    <w:p w:rsidR="00FE4B45" w:rsidRPr="005D4EC4" w:rsidRDefault="00FE4B45" w:rsidP="00FE4B45">
      <w:pPr>
        <w:widowControl w:val="0"/>
        <w:autoSpaceDE w:val="0"/>
        <w:autoSpaceDN w:val="0"/>
        <w:adjustRightInd w:val="0"/>
        <w:spacing w:after="0" w:line="336" w:lineRule="exact"/>
        <w:rPr>
          <w:rFonts w:ascii="Times New Roman" w:hAnsi="Times New Roman"/>
          <w:sz w:val="24"/>
          <w:szCs w:val="24"/>
        </w:rPr>
      </w:pPr>
    </w:p>
    <w:p w:rsidR="00FE4B45" w:rsidRPr="005D4EC4" w:rsidRDefault="00FE4B45" w:rsidP="00B54531">
      <w:pPr>
        <w:widowControl w:val="0"/>
        <w:numPr>
          <w:ilvl w:val="0"/>
          <w:numId w:val="14"/>
        </w:numPr>
        <w:overflowPunct w:val="0"/>
        <w:autoSpaceDE w:val="0"/>
        <w:autoSpaceDN w:val="0"/>
        <w:adjustRightInd w:val="0"/>
        <w:spacing w:before="0" w:after="0" w:line="214" w:lineRule="auto"/>
        <w:ind w:hanging="358"/>
        <w:rPr>
          <w:rFonts w:ascii="Times New Roman" w:hAnsi="Times New Roman"/>
          <w:sz w:val="24"/>
          <w:szCs w:val="24"/>
        </w:rPr>
      </w:pPr>
      <w:r w:rsidRPr="005D4EC4">
        <w:rPr>
          <w:rFonts w:ascii="Times New Roman" w:hAnsi="Times New Roman"/>
          <w:sz w:val="24"/>
          <w:szCs w:val="24"/>
        </w:rPr>
        <w:t xml:space="preserve">Sayfa numarası olmayan bir web belgesinden aktarma yapılıyorsa, paragraf numarası belirtilmelidir. Örneğin: </w:t>
      </w:r>
    </w:p>
    <w:p w:rsidR="00FE4B45" w:rsidRPr="005D4EC4" w:rsidRDefault="00FE4B45" w:rsidP="00FE4B45">
      <w:pPr>
        <w:widowControl w:val="0"/>
        <w:autoSpaceDE w:val="0"/>
        <w:autoSpaceDN w:val="0"/>
        <w:adjustRightInd w:val="0"/>
        <w:spacing w:after="0" w:line="336"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ind w:left="360" w:firstLine="348"/>
        <w:rPr>
          <w:rFonts w:ascii="Times New Roman" w:hAnsi="Times New Roman"/>
          <w:sz w:val="24"/>
          <w:szCs w:val="24"/>
        </w:rPr>
      </w:pPr>
      <w:r w:rsidRPr="005D4EC4">
        <w:rPr>
          <w:rFonts w:ascii="Times New Roman" w:hAnsi="Times New Roman"/>
          <w:sz w:val="24"/>
          <w:szCs w:val="24"/>
        </w:rPr>
        <w:t>Dursun, Avatar filmindeki hikayenin anti emperyalist veya ABD karşıtı olmadığını öne sürmektedir (Dursun, 2009, parag.10).</w:t>
      </w:r>
    </w:p>
    <w:p w:rsidR="00FE4B45" w:rsidRPr="005D4EC4" w:rsidRDefault="00FE4B45" w:rsidP="00FE4B45">
      <w:pPr>
        <w:widowControl w:val="0"/>
        <w:autoSpaceDE w:val="0"/>
        <w:autoSpaceDN w:val="0"/>
        <w:adjustRightInd w:val="0"/>
        <w:spacing w:after="0" w:line="200"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12" w:lineRule="exact"/>
        <w:rPr>
          <w:rFonts w:ascii="Times New Roman" w:hAnsi="Times New Roman"/>
          <w:sz w:val="24"/>
          <w:szCs w:val="24"/>
        </w:rPr>
      </w:pPr>
    </w:p>
    <w:p w:rsidR="00FE4B45" w:rsidRDefault="00FE4B45" w:rsidP="00FE4B45">
      <w:pPr>
        <w:widowControl w:val="0"/>
        <w:overflowPunct w:val="0"/>
        <w:autoSpaceDE w:val="0"/>
        <w:autoSpaceDN w:val="0"/>
        <w:adjustRightInd w:val="0"/>
        <w:spacing w:after="0" w:line="214" w:lineRule="auto"/>
        <w:rPr>
          <w:rFonts w:ascii="Times New Roman" w:hAnsi="Times New Roman"/>
          <w:sz w:val="24"/>
          <w:szCs w:val="24"/>
        </w:rPr>
      </w:pPr>
      <w:r w:rsidRPr="005D4EC4">
        <w:rPr>
          <w:rFonts w:ascii="Times New Roman" w:hAnsi="Times New Roman"/>
          <w:b/>
          <w:bCs/>
          <w:sz w:val="24"/>
          <w:szCs w:val="24"/>
        </w:rPr>
        <w:t xml:space="preserve">Özet yazımı: </w:t>
      </w:r>
      <w:r w:rsidRPr="005D4EC4">
        <w:rPr>
          <w:rFonts w:ascii="Times New Roman" w:hAnsi="Times New Roman"/>
          <w:sz w:val="24"/>
          <w:szCs w:val="24"/>
        </w:rPr>
        <w:t>Yazının başlığı büyük harflerle sola dayalı, ardından Abstract başlığı ve</w:t>
      </w:r>
      <w:r w:rsidRPr="005D4EC4">
        <w:rPr>
          <w:rFonts w:ascii="Times New Roman" w:hAnsi="Times New Roman"/>
          <w:b/>
          <w:bCs/>
          <w:sz w:val="24"/>
          <w:szCs w:val="24"/>
        </w:rPr>
        <w:t xml:space="preserve"> </w:t>
      </w:r>
      <w:r w:rsidRPr="005D4EC4">
        <w:rPr>
          <w:rFonts w:ascii="Times New Roman" w:hAnsi="Times New Roman"/>
          <w:sz w:val="24"/>
          <w:szCs w:val="24"/>
        </w:rPr>
        <w:t>100-150 kelimeyi geçmeyen öz eklenip, altına 5 anahtar sözcük sıralanır.</w:t>
      </w:r>
    </w:p>
    <w:p w:rsidR="003A24E9" w:rsidRDefault="003A24E9" w:rsidP="00FE4B45">
      <w:pPr>
        <w:widowControl w:val="0"/>
        <w:overflowPunct w:val="0"/>
        <w:autoSpaceDE w:val="0"/>
        <w:autoSpaceDN w:val="0"/>
        <w:adjustRightInd w:val="0"/>
        <w:spacing w:after="0" w:line="214" w:lineRule="auto"/>
        <w:rPr>
          <w:rFonts w:ascii="Times New Roman" w:hAnsi="Times New Roman"/>
          <w:sz w:val="24"/>
          <w:szCs w:val="24"/>
        </w:rPr>
      </w:pPr>
    </w:p>
    <w:p w:rsidR="003A24E9" w:rsidRDefault="003A24E9" w:rsidP="00FE4B45">
      <w:pPr>
        <w:widowControl w:val="0"/>
        <w:overflowPunct w:val="0"/>
        <w:autoSpaceDE w:val="0"/>
        <w:autoSpaceDN w:val="0"/>
        <w:adjustRightInd w:val="0"/>
        <w:spacing w:after="0" w:line="214" w:lineRule="auto"/>
        <w:rPr>
          <w:rFonts w:ascii="Times New Roman" w:hAnsi="Times New Roman"/>
          <w:sz w:val="24"/>
          <w:szCs w:val="24"/>
        </w:rPr>
      </w:pPr>
    </w:p>
    <w:p w:rsidR="003A24E9" w:rsidRDefault="003A24E9" w:rsidP="00FE4B45">
      <w:pPr>
        <w:widowControl w:val="0"/>
        <w:overflowPunct w:val="0"/>
        <w:autoSpaceDE w:val="0"/>
        <w:autoSpaceDN w:val="0"/>
        <w:adjustRightInd w:val="0"/>
        <w:spacing w:after="0" w:line="214" w:lineRule="auto"/>
        <w:rPr>
          <w:rFonts w:ascii="Times New Roman" w:hAnsi="Times New Roman"/>
          <w:sz w:val="24"/>
          <w:szCs w:val="24"/>
        </w:rPr>
      </w:pPr>
    </w:p>
    <w:p w:rsidR="003A24E9" w:rsidRDefault="003A24E9" w:rsidP="00FE4B45">
      <w:pPr>
        <w:widowControl w:val="0"/>
        <w:overflowPunct w:val="0"/>
        <w:autoSpaceDE w:val="0"/>
        <w:autoSpaceDN w:val="0"/>
        <w:adjustRightInd w:val="0"/>
        <w:spacing w:after="0" w:line="214" w:lineRule="auto"/>
        <w:rPr>
          <w:rFonts w:ascii="Times New Roman" w:hAnsi="Times New Roman"/>
          <w:sz w:val="24"/>
          <w:szCs w:val="24"/>
        </w:rPr>
      </w:pPr>
    </w:p>
    <w:p w:rsidR="003A24E9" w:rsidRPr="005D4EC4" w:rsidRDefault="003A24E9" w:rsidP="00FE4B45">
      <w:pPr>
        <w:widowControl w:val="0"/>
        <w:overflowPunct w:val="0"/>
        <w:autoSpaceDE w:val="0"/>
        <w:autoSpaceDN w:val="0"/>
        <w:adjustRightInd w:val="0"/>
        <w:spacing w:after="0" w:line="214" w:lineRule="auto"/>
        <w:rPr>
          <w:rFonts w:ascii="Times New Roman" w:hAnsi="Times New Roman"/>
          <w:sz w:val="24"/>
          <w:szCs w:val="24"/>
        </w:rPr>
      </w:pPr>
    </w:p>
    <w:p w:rsidR="00FE4B45" w:rsidRPr="005D4EC4" w:rsidRDefault="00FE4B45" w:rsidP="00FE4B45">
      <w:pPr>
        <w:widowControl w:val="0"/>
        <w:autoSpaceDE w:val="0"/>
        <w:autoSpaceDN w:val="0"/>
        <w:adjustRightInd w:val="0"/>
        <w:spacing w:after="0" w:line="283"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Kaynakçada APA:</w:t>
      </w:r>
    </w:p>
    <w:p w:rsidR="00FE4B45" w:rsidRPr="005D4EC4" w:rsidRDefault="00FE4B45" w:rsidP="00FE4B45">
      <w:pPr>
        <w:widowControl w:val="0"/>
        <w:autoSpaceDE w:val="0"/>
        <w:autoSpaceDN w:val="0"/>
        <w:adjustRightInd w:val="0"/>
        <w:spacing w:after="0" w:line="51" w:lineRule="exact"/>
        <w:rPr>
          <w:rFonts w:ascii="Times New Roman" w:hAnsi="Times New Roman"/>
          <w:sz w:val="24"/>
          <w:szCs w:val="24"/>
        </w:rPr>
      </w:pPr>
    </w:p>
    <w:p w:rsidR="00FE4B45" w:rsidRPr="005D4EC4" w:rsidRDefault="00FE4B45" w:rsidP="00B54531">
      <w:pPr>
        <w:widowControl w:val="0"/>
        <w:numPr>
          <w:ilvl w:val="0"/>
          <w:numId w:val="15"/>
        </w:numPr>
        <w:tabs>
          <w:tab w:val="clear" w:pos="720"/>
          <w:tab w:val="num" w:pos="187"/>
        </w:tabs>
        <w:overflowPunct w:val="0"/>
        <w:autoSpaceDE w:val="0"/>
        <w:autoSpaceDN w:val="0"/>
        <w:adjustRightInd w:val="0"/>
        <w:spacing w:before="0" w:after="0" w:line="214" w:lineRule="auto"/>
        <w:ind w:left="0" w:firstLine="2"/>
        <w:rPr>
          <w:rFonts w:ascii="Times New Roman" w:hAnsi="Times New Roman"/>
          <w:sz w:val="24"/>
          <w:szCs w:val="24"/>
        </w:rPr>
      </w:pPr>
      <w:r w:rsidRPr="005D4EC4">
        <w:rPr>
          <w:rFonts w:ascii="Times New Roman" w:hAnsi="Times New Roman"/>
          <w:sz w:val="24"/>
          <w:szCs w:val="24"/>
        </w:rPr>
        <w:t xml:space="preserve">Kaynakçada aynı yazarın çok sayıda kaynağı varsa, kaynaklar eskiden yeni tarihe doğru sıralanarak yazılır. Aynı tarihli kaynaklarda harf ile sıralama yapılır. Örneğin: </w:t>
      </w:r>
    </w:p>
    <w:p w:rsidR="00FE4B45" w:rsidRPr="005D4EC4" w:rsidRDefault="00FE4B45" w:rsidP="00FE4B45">
      <w:pPr>
        <w:widowControl w:val="0"/>
        <w:autoSpaceDE w:val="0"/>
        <w:autoSpaceDN w:val="0"/>
        <w:adjustRightInd w:val="0"/>
        <w:spacing w:after="0" w:line="1"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40" w:lineRule="auto"/>
        <w:rPr>
          <w:rFonts w:ascii="Times New Roman" w:hAnsi="Times New Roman"/>
          <w:sz w:val="24"/>
          <w:szCs w:val="24"/>
        </w:rPr>
      </w:pPr>
      <w:r w:rsidRPr="005D4EC4">
        <w:rPr>
          <w:rFonts w:ascii="Times New Roman" w:hAnsi="Times New Roman"/>
          <w:sz w:val="24"/>
          <w:szCs w:val="24"/>
        </w:rPr>
        <w:t xml:space="preserve">2000a, 2000b. </w:t>
      </w:r>
    </w:p>
    <w:p w:rsidR="00FE4B45" w:rsidRPr="005D4EC4" w:rsidRDefault="00FE4B45" w:rsidP="00FE4B45">
      <w:pPr>
        <w:widowControl w:val="0"/>
        <w:autoSpaceDE w:val="0"/>
        <w:autoSpaceDN w:val="0"/>
        <w:adjustRightInd w:val="0"/>
        <w:spacing w:after="0" w:line="276" w:lineRule="exact"/>
        <w:rPr>
          <w:rFonts w:ascii="Times New Roman" w:hAnsi="Times New Roman"/>
          <w:sz w:val="24"/>
          <w:szCs w:val="24"/>
        </w:rPr>
      </w:pPr>
    </w:p>
    <w:p w:rsidR="00FE4B45" w:rsidRPr="005D4EC4" w:rsidRDefault="00FE4B45" w:rsidP="00B54531">
      <w:pPr>
        <w:widowControl w:val="0"/>
        <w:numPr>
          <w:ilvl w:val="0"/>
          <w:numId w:val="15"/>
        </w:numPr>
        <w:tabs>
          <w:tab w:val="clear" w:pos="720"/>
          <w:tab w:val="num" w:pos="140"/>
        </w:tabs>
        <w:overflowPunct w:val="0"/>
        <w:autoSpaceDE w:val="0"/>
        <w:autoSpaceDN w:val="0"/>
        <w:adjustRightInd w:val="0"/>
        <w:spacing w:before="0" w:after="0" w:line="240" w:lineRule="auto"/>
        <w:ind w:left="140" w:hanging="138"/>
        <w:rPr>
          <w:rFonts w:ascii="Times New Roman" w:hAnsi="Times New Roman"/>
          <w:sz w:val="24"/>
          <w:szCs w:val="24"/>
        </w:rPr>
      </w:pPr>
      <w:r w:rsidRPr="005D4EC4">
        <w:rPr>
          <w:rFonts w:ascii="Times New Roman" w:hAnsi="Times New Roman"/>
          <w:sz w:val="24"/>
          <w:szCs w:val="24"/>
        </w:rPr>
        <w:t xml:space="preserve">Dergilerin varsa DOİ numaraları yazılır. Örneğin: </w:t>
      </w:r>
    </w:p>
    <w:p w:rsidR="00FE4B45" w:rsidRPr="005D4EC4" w:rsidRDefault="00FE4B45" w:rsidP="00FE4B45">
      <w:pPr>
        <w:widowControl w:val="0"/>
        <w:autoSpaceDE w:val="0"/>
        <w:autoSpaceDN w:val="0"/>
        <w:adjustRightInd w:val="0"/>
        <w:spacing w:after="0" w:line="334"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23" w:lineRule="auto"/>
        <w:rPr>
          <w:rFonts w:ascii="Times New Roman" w:hAnsi="Times New Roman"/>
          <w:sz w:val="24"/>
          <w:szCs w:val="24"/>
        </w:rPr>
      </w:pPr>
      <w:r w:rsidRPr="005D4EC4">
        <w:rPr>
          <w:rFonts w:ascii="Times New Roman" w:hAnsi="Times New Roman"/>
          <w:sz w:val="24"/>
          <w:szCs w:val="24"/>
        </w:rPr>
        <w:t xml:space="preserve">Anderson, A. K. (2005). Affective Influences on the Attentional Dynamics Supporting Awareness. </w:t>
      </w:r>
      <w:r w:rsidRPr="005D4EC4">
        <w:rPr>
          <w:rFonts w:ascii="Times New Roman" w:hAnsi="Times New Roman"/>
          <w:i/>
          <w:iCs/>
          <w:sz w:val="24"/>
          <w:szCs w:val="24"/>
        </w:rPr>
        <w:t>Journal of Experimental Psychology: General, 154,</w:t>
      </w:r>
      <w:r w:rsidRPr="005D4EC4">
        <w:rPr>
          <w:rFonts w:ascii="Times New Roman" w:hAnsi="Times New Roman"/>
          <w:sz w:val="24"/>
          <w:szCs w:val="24"/>
        </w:rPr>
        <w:t xml:space="preserve"> 258–281. doi:10.1037/0096- 3445.134.2.258</w:t>
      </w:r>
    </w:p>
    <w:p w:rsidR="00FE4B45" w:rsidRPr="005D4EC4" w:rsidRDefault="00FE4B45" w:rsidP="00FE4B45">
      <w:pPr>
        <w:widowControl w:val="0"/>
        <w:autoSpaceDE w:val="0"/>
        <w:autoSpaceDN w:val="0"/>
        <w:adjustRightInd w:val="0"/>
        <w:spacing w:after="0" w:line="277"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sz w:val="24"/>
          <w:szCs w:val="24"/>
        </w:rPr>
        <w:t>Yoksa url numaraları yazılır. Örneğin Fe:Feminist eleştiri dergisi url</w:t>
      </w:r>
      <w:r w:rsidR="003A24E9">
        <w:rPr>
          <w:rFonts w:ascii="Times New Roman" w:hAnsi="Times New Roman"/>
          <w:sz w:val="24"/>
          <w:szCs w:val="24"/>
        </w:rPr>
        <w:t>’</w:t>
      </w:r>
      <w:r w:rsidRPr="005D4EC4">
        <w:rPr>
          <w:rFonts w:ascii="Times New Roman" w:hAnsi="Times New Roman"/>
          <w:sz w:val="24"/>
          <w:szCs w:val="24"/>
        </w:rPr>
        <w:t>si.</w:t>
      </w:r>
    </w:p>
    <w:p w:rsidR="00FE4B45" w:rsidRPr="005D4EC4" w:rsidRDefault="00FE4B45" w:rsidP="00FE4B45">
      <w:pPr>
        <w:widowControl w:val="0"/>
        <w:autoSpaceDE w:val="0"/>
        <w:autoSpaceDN w:val="0"/>
        <w:adjustRightInd w:val="0"/>
        <w:spacing w:after="0" w:line="5"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39" w:lineRule="auto"/>
        <w:ind w:left="60"/>
        <w:rPr>
          <w:rFonts w:ascii="Times New Roman" w:hAnsi="Times New Roman"/>
          <w:sz w:val="24"/>
          <w:szCs w:val="24"/>
        </w:rPr>
      </w:pPr>
      <w:r w:rsidRPr="005D4EC4">
        <w:rPr>
          <w:rFonts w:ascii="Times New Roman" w:hAnsi="Times New Roman"/>
          <w:sz w:val="24"/>
          <w:szCs w:val="24"/>
        </w:rPr>
        <w:t>http://cins.ankara.edu.tr/cansun.html</w:t>
      </w:r>
    </w:p>
    <w:p w:rsidR="00FE4B45" w:rsidRPr="005D4EC4" w:rsidRDefault="00FE4B45" w:rsidP="00FE4B45">
      <w:pPr>
        <w:widowControl w:val="0"/>
        <w:autoSpaceDE w:val="0"/>
        <w:autoSpaceDN w:val="0"/>
        <w:adjustRightInd w:val="0"/>
        <w:spacing w:after="0" w:line="331"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rPr>
          <w:rFonts w:ascii="Times New Roman" w:hAnsi="Times New Roman"/>
          <w:sz w:val="24"/>
          <w:szCs w:val="24"/>
        </w:rPr>
      </w:pPr>
      <w:r w:rsidRPr="005D4EC4">
        <w:rPr>
          <w:rFonts w:ascii="Times New Roman" w:hAnsi="Times New Roman"/>
          <w:sz w:val="24"/>
          <w:szCs w:val="24"/>
        </w:rPr>
        <w:t>- Klasik eserlerin (Marx, Freud gibi) özgün tarihleri biliniyorsa kaynağın sonunda şu şekilde verilir: (Özgün eser 1846 tarihlidir)</w:t>
      </w:r>
    </w:p>
    <w:p w:rsidR="00FE4B45" w:rsidRPr="005D4EC4" w:rsidRDefault="00FE4B45" w:rsidP="00FE4B45">
      <w:pPr>
        <w:widowControl w:val="0"/>
        <w:autoSpaceDE w:val="0"/>
        <w:autoSpaceDN w:val="0"/>
        <w:adjustRightInd w:val="0"/>
        <w:spacing w:after="0" w:line="200"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00"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12"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ind w:firstLine="60"/>
        <w:rPr>
          <w:rFonts w:ascii="Times New Roman" w:hAnsi="Times New Roman"/>
          <w:sz w:val="24"/>
          <w:szCs w:val="24"/>
        </w:rPr>
      </w:pPr>
      <w:r w:rsidRPr="005D4EC4">
        <w:rPr>
          <w:rFonts w:ascii="Times New Roman" w:hAnsi="Times New Roman"/>
          <w:sz w:val="24"/>
          <w:szCs w:val="24"/>
        </w:rPr>
        <w:t>- Aynı soyadlı yazarlardan, yayını daha eski tarihli olsa bile adının ilk harfi alfabetik olarak önce gelen kaynakçada önce belirtilir. Örneğin:</w:t>
      </w:r>
    </w:p>
    <w:p w:rsidR="00FE4B45" w:rsidRPr="005D4EC4" w:rsidRDefault="00FE4B45" w:rsidP="00FE4B45">
      <w:pPr>
        <w:widowControl w:val="0"/>
        <w:autoSpaceDE w:val="0"/>
        <w:autoSpaceDN w:val="0"/>
        <w:adjustRightInd w:val="0"/>
        <w:spacing w:after="0" w:line="2"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39" w:lineRule="auto"/>
        <w:ind w:left="720"/>
        <w:rPr>
          <w:rFonts w:ascii="Times New Roman" w:hAnsi="Times New Roman"/>
          <w:sz w:val="24"/>
          <w:szCs w:val="24"/>
        </w:rPr>
      </w:pPr>
      <w:r w:rsidRPr="005D4EC4">
        <w:rPr>
          <w:rFonts w:ascii="Times New Roman" w:hAnsi="Times New Roman"/>
          <w:sz w:val="24"/>
          <w:szCs w:val="24"/>
        </w:rPr>
        <w:t xml:space="preserve">Köker, E. (1998). </w:t>
      </w:r>
      <w:r w:rsidRPr="005D4EC4">
        <w:rPr>
          <w:rFonts w:ascii="Times New Roman" w:hAnsi="Times New Roman"/>
          <w:i/>
          <w:iCs/>
          <w:sz w:val="24"/>
          <w:szCs w:val="24"/>
        </w:rPr>
        <w:t>Politikanın İletişimi İletişimin Politikası,</w:t>
      </w:r>
      <w:r w:rsidRPr="005D4EC4">
        <w:rPr>
          <w:rFonts w:ascii="Times New Roman" w:hAnsi="Times New Roman"/>
          <w:sz w:val="24"/>
          <w:szCs w:val="24"/>
        </w:rPr>
        <w:t xml:space="preserve">  Ankara:Vadi.</w:t>
      </w:r>
    </w:p>
    <w:p w:rsidR="00FE4B45" w:rsidRPr="005D4EC4" w:rsidRDefault="00FE4B45" w:rsidP="00FE4B45">
      <w:pPr>
        <w:widowControl w:val="0"/>
        <w:autoSpaceDE w:val="0"/>
        <w:autoSpaceDN w:val="0"/>
        <w:adjustRightInd w:val="0"/>
        <w:spacing w:after="0" w:line="59"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ind w:firstLine="708"/>
        <w:rPr>
          <w:rFonts w:ascii="Times New Roman" w:hAnsi="Times New Roman"/>
          <w:sz w:val="24"/>
          <w:szCs w:val="24"/>
        </w:rPr>
      </w:pPr>
      <w:r w:rsidRPr="005D4EC4">
        <w:rPr>
          <w:rFonts w:ascii="Times New Roman" w:hAnsi="Times New Roman"/>
          <w:sz w:val="24"/>
          <w:szCs w:val="24"/>
        </w:rPr>
        <w:t>Köker, L. (2007). Hukuk Reformları Sürecinde Türkiye</w:t>
      </w:r>
      <w:r w:rsidR="003A24E9">
        <w:rPr>
          <w:rFonts w:ascii="Times New Roman" w:hAnsi="Times New Roman"/>
          <w:sz w:val="24"/>
          <w:szCs w:val="24"/>
        </w:rPr>
        <w:t>’</w:t>
      </w:r>
      <w:r w:rsidRPr="005D4EC4">
        <w:rPr>
          <w:rFonts w:ascii="Times New Roman" w:hAnsi="Times New Roman"/>
          <w:sz w:val="24"/>
          <w:szCs w:val="24"/>
        </w:rPr>
        <w:t xml:space="preserve">nin İnsan Hakları Sorunu. </w:t>
      </w:r>
      <w:r w:rsidRPr="005D4EC4">
        <w:rPr>
          <w:rFonts w:ascii="Times New Roman" w:hAnsi="Times New Roman"/>
          <w:i/>
          <w:iCs/>
          <w:sz w:val="24"/>
          <w:szCs w:val="24"/>
        </w:rPr>
        <w:t>İnsan Hakları Haberciliği</w:t>
      </w:r>
      <w:r w:rsidRPr="005D4EC4">
        <w:rPr>
          <w:rFonts w:ascii="Times New Roman" w:hAnsi="Times New Roman"/>
          <w:sz w:val="24"/>
          <w:szCs w:val="24"/>
        </w:rPr>
        <w:t>, (derl.) Sevda Alankuş, İstanbul: IPS Vakfı.</w:t>
      </w:r>
    </w:p>
    <w:p w:rsidR="00FE4B45" w:rsidRPr="005D4EC4" w:rsidRDefault="00FE4B45" w:rsidP="00FE4B45">
      <w:pPr>
        <w:widowControl w:val="0"/>
        <w:autoSpaceDE w:val="0"/>
        <w:autoSpaceDN w:val="0"/>
        <w:adjustRightInd w:val="0"/>
        <w:spacing w:after="0" w:line="310" w:lineRule="exact"/>
        <w:rPr>
          <w:rFonts w:ascii="Times New Roman" w:hAnsi="Times New Roman"/>
          <w:sz w:val="24"/>
          <w:szCs w:val="24"/>
        </w:rPr>
      </w:pPr>
      <w:bookmarkStart w:id="5" w:name="page6"/>
      <w:bookmarkEnd w:id="5"/>
    </w:p>
    <w:p w:rsidR="00FE4B45" w:rsidRPr="005D4EC4" w:rsidRDefault="00FE4B45" w:rsidP="00B54531">
      <w:pPr>
        <w:widowControl w:val="0"/>
        <w:numPr>
          <w:ilvl w:val="0"/>
          <w:numId w:val="16"/>
        </w:numPr>
        <w:overflowPunct w:val="0"/>
        <w:autoSpaceDE w:val="0"/>
        <w:autoSpaceDN w:val="0"/>
        <w:adjustRightInd w:val="0"/>
        <w:spacing w:before="0" w:after="0" w:line="223" w:lineRule="auto"/>
        <w:ind w:hanging="358"/>
        <w:rPr>
          <w:rFonts w:ascii="Times New Roman" w:hAnsi="Times New Roman"/>
          <w:sz w:val="24"/>
          <w:szCs w:val="24"/>
        </w:rPr>
      </w:pPr>
      <w:r w:rsidRPr="005D4EC4">
        <w:rPr>
          <w:rFonts w:ascii="Times New Roman" w:hAnsi="Times New Roman"/>
          <w:sz w:val="24"/>
          <w:szCs w:val="24"/>
        </w:rPr>
        <w:t>Kitap ve raporların kaynakçada gösteriminde önce yayınlandığı yer ve sonra kitabevi, yayınevi adı, „kitabevi</w:t>
      </w:r>
      <w:r w:rsidR="003A24E9">
        <w:rPr>
          <w:rFonts w:ascii="Times New Roman" w:hAnsi="Times New Roman"/>
          <w:sz w:val="24"/>
          <w:szCs w:val="24"/>
        </w:rPr>
        <w:t>’</w:t>
      </w:r>
      <w:r w:rsidRPr="005D4EC4">
        <w:rPr>
          <w:rFonts w:ascii="Times New Roman" w:hAnsi="Times New Roman"/>
          <w:sz w:val="24"/>
          <w:szCs w:val="24"/>
        </w:rPr>
        <w:t>,„yayınevi</w:t>
      </w:r>
      <w:r w:rsidR="003A24E9">
        <w:rPr>
          <w:rFonts w:ascii="Times New Roman" w:hAnsi="Times New Roman"/>
          <w:sz w:val="24"/>
          <w:szCs w:val="24"/>
        </w:rPr>
        <w:t>’</w:t>
      </w:r>
      <w:r w:rsidRPr="005D4EC4">
        <w:rPr>
          <w:rFonts w:ascii="Times New Roman" w:hAnsi="Times New Roman"/>
          <w:sz w:val="24"/>
          <w:szCs w:val="24"/>
        </w:rPr>
        <w:t>, „yay.</w:t>
      </w:r>
      <w:r w:rsidR="003A24E9">
        <w:rPr>
          <w:rFonts w:ascii="Times New Roman" w:hAnsi="Times New Roman"/>
          <w:sz w:val="24"/>
          <w:szCs w:val="24"/>
        </w:rPr>
        <w:t>’</w:t>
      </w:r>
      <w:r w:rsidRPr="005D4EC4">
        <w:rPr>
          <w:rFonts w:ascii="Times New Roman" w:hAnsi="Times New Roman"/>
          <w:sz w:val="24"/>
          <w:szCs w:val="24"/>
        </w:rPr>
        <w:t xml:space="preserve"> vb. ekler belirtilmeksizin verilir.</w:t>
      </w:r>
      <w:r w:rsidR="003A24E9">
        <w:rPr>
          <w:rFonts w:ascii="Times New Roman" w:hAnsi="Times New Roman"/>
          <w:sz w:val="24"/>
          <w:szCs w:val="24"/>
        </w:rPr>
        <w:t xml:space="preserve"> </w:t>
      </w:r>
      <w:r w:rsidRPr="005D4EC4">
        <w:rPr>
          <w:rFonts w:ascii="Times New Roman" w:hAnsi="Times New Roman"/>
          <w:sz w:val="24"/>
          <w:szCs w:val="24"/>
        </w:rPr>
        <w:t xml:space="preserve">Örneğin: </w:t>
      </w:r>
    </w:p>
    <w:p w:rsidR="00FE4B45" w:rsidRPr="005D4EC4" w:rsidRDefault="00FE4B45" w:rsidP="00FE4B45">
      <w:pPr>
        <w:widowControl w:val="0"/>
        <w:autoSpaceDE w:val="0"/>
        <w:autoSpaceDN w:val="0"/>
        <w:adjustRightInd w:val="0"/>
        <w:spacing w:after="0" w:line="58"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24" w:lineRule="auto"/>
        <w:ind w:left="1420" w:right="5700"/>
        <w:rPr>
          <w:rFonts w:ascii="Times New Roman" w:hAnsi="Times New Roman"/>
          <w:sz w:val="24"/>
          <w:szCs w:val="24"/>
        </w:rPr>
      </w:pPr>
      <w:r w:rsidRPr="005D4EC4">
        <w:rPr>
          <w:rFonts w:ascii="Times New Roman" w:hAnsi="Times New Roman"/>
          <w:sz w:val="24"/>
          <w:szCs w:val="24"/>
        </w:rPr>
        <w:t xml:space="preserve">Ankara: İmge İstanbul:Metis </w:t>
      </w:r>
    </w:p>
    <w:p w:rsidR="00FE4B45" w:rsidRPr="005D4EC4" w:rsidRDefault="00FE4B45" w:rsidP="00FE4B45">
      <w:pPr>
        <w:widowControl w:val="0"/>
        <w:autoSpaceDE w:val="0"/>
        <w:autoSpaceDN w:val="0"/>
        <w:adjustRightInd w:val="0"/>
        <w:spacing w:after="0" w:line="58"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23" w:lineRule="auto"/>
        <w:ind w:left="1420" w:right="4180"/>
        <w:rPr>
          <w:rFonts w:ascii="Times New Roman" w:hAnsi="Times New Roman"/>
          <w:sz w:val="24"/>
          <w:szCs w:val="24"/>
        </w:rPr>
      </w:pPr>
      <w:r w:rsidRPr="005D4EC4">
        <w:rPr>
          <w:rFonts w:ascii="Times New Roman" w:hAnsi="Times New Roman"/>
          <w:sz w:val="24"/>
          <w:szCs w:val="24"/>
        </w:rPr>
        <w:t xml:space="preserve">New York, NY: McGraw-Hill Newbury Park,CA:Sage London, UK:Routledge </w:t>
      </w:r>
    </w:p>
    <w:p w:rsidR="00FE4B45" w:rsidRPr="005D4EC4" w:rsidRDefault="00FE4B45" w:rsidP="00FE4B45">
      <w:pPr>
        <w:widowControl w:val="0"/>
        <w:overflowPunct w:val="0"/>
        <w:autoSpaceDE w:val="0"/>
        <w:autoSpaceDN w:val="0"/>
        <w:adjustRightInd w:val="0"/>
        <w:spacing w:after="0" w:line="240" w:lineRule="auto"/>
        <w:ind w:left="1420"/>
        <w:rPr>
          <w:rFonts w:ascii="Times New Roman" w:hAnsi="Times New Roman"/>
          <w:sz w:val="24"/>
          <w:szCs w:val="24"/>
        </w:rPr>
      </w:pPr>
      <w:r w:rsidRPr="005D4EC4">
        <w:rPr>
          <w:rFonts w:ascii="Times New Roman" w:hAnsi="Times New Roman"/>
          <w:sz w:val="24"/>
          <w:szCs w:val="24"/>
        </w:rPr>
        <w:t xml:space="preserve">Ankara: TÜBA </w:t>
      </w:r>
    </w:p>
    <w:p w:rsidR="00FE4B45" w:rsidRPr="005D4EC4" w:rsidRDefault="00FE4B45" w:rsidP="00FE4B45">
      <w:pPr>
        <w:widowControl w:val="0"/>
        <w:overflowPunct w:val="0"/>
        <w:autoSpaceDE w:val="0"/>
        <w:autoSpaceDN w:val="0"/>
        <w:adjustRightInd w:val="0"/>
        <w:spacing w:after="0" w:line="240" w:lineRule="auto"/>
        <w:ind w:left="1420"/>
        <w:rPr>
          <w:rFonts w:ascii="Times New Roman" w:hAnsi="Times New Roman"/>
          <w:sz w:val="24"/>
          <w:szCs w:val="24"/>
        </w:rPr>
      </w:pPr>
      <w:r w:rsidRPr="005D4EC4">
        <w:rPr>
          <w:rFonts w:ascii="Times New Roman" w:hAnsi="Times New Roman"/>
          <w:sz w:val="24"/>
          <w:szCs w:val="24"/>
        </w:rPr>
        <w:lastRenderedPageBreak/>
        <w:t xml:space="preserve">İstanbul: Konrad Adenauer Vakfı. </w:t>
      </w:r>
    </w:p>
    <w:p w:rsidR="00FE4B45" w:rsidRPr="005D4EC4" w:rsidRDefault="00FE4B45" w:rsidP="00FE4B45">
      <w:pPr>
        <w:widowControl w:val="0"/>
        <w:autoSpaceDE w:val="0"/>
        <w:autoSpaceDN w:val="0"/>
        <w:adjustRightInd w:val="0"/>
        <w:spacing w:after="0" w:line="281"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Tek yazarlı kitap</w:t>
      </w:r>
    </w:p>
    <w:p w:rsidR="00FE4B45" w:rsidRPr="005D4EC4" w:rsidRDefault="00FE4B45" w:rsidP="00FE4B45">
      <w:pPr>
        <w:widowControl w:val="0"/>
        <w:autoSpaceDE w:val="0"/>
        <w:autoSpaceDN w:val="0"/>
        <w:adjustRightInd w:val="0"/>
        <w:spacing w:after="0" w:line="236" w:lineRule="auto"/>
        <w:rPr>
          <w:rFonts w:ascii="Times New Roman" w:hAnsi="Times New Roman"/>
          <w:sz w:val="24"/>
          <w:szCs w:val="24"/>
        </w:rPr>
      </w:pPr>
      <w:r w:rsidRPr="005D4EC4">
        <w:rPr>
          <w:rFonts w:ascii="Times New Roman" w:hAnsi="Times New Roman"/>
          <w:sz w:val="24"/>
          <w:szCs w:val="24"/>
        </w:rPr>
        <w:t xml:space="preserve">Abisel, N. (2006). </w:t>
      </w:r>
      <w:r w:rsidRPr="005D4EC4">
        <w:rPr>
          <w:rFonts w:ascii="Times New Roman" w:hAnsi="Times New Roman"/>
          <w:i/>
          <w:iCs/>
          <w:sz w:val="24"/>
          <w:szCs w:val="24"/>
        </w:rPr>
        <w:t>Sessiz Sinema</w:t>
      </w:r>
      <w:r w:rsidRPr="005D4EC4">
        <w:rPr>
          <w:rFonts w:ascii="Times New Roman" w:hAnsi="Times New Roman"/>
          <w:sz w:val="24"/>
          <w:szCs w:val="24"/>
        </w:rPr>
        <w:t>. Ankara: Deki.</w:t>
      </w:r>
    </w:p>
    <w:p w:rsidR="00FE4B45" w:rsidRPr="005D4EC4" w:rsidRDefault="00FE4B45" w:rsidP="00FE4B45">
      <w:pPr>
        <w:widowControl w:val="0"/>
        <w:autoSpaceDE w:val="0"/>
        <w:autoSpaceDN w:val="0"/>
        <w:adjustRightInd w:val="0"/>
        <w:spacing w:after="0" w:line="59"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ind w:left="720" w:right="1240" w:hanging="708"/>
        <w:rPr>
          <w:rFonts w:ascii="Times New Roman" w:hAnsi="Times New Roman"/>
          <w:sz w:val="24"/>
          <w:szCs w:val="24"/>
        </w:rPr>
      </w:pPr>
      <w:r w:rsidRPr="005D4EC4">
        <w:rPr>
          <w:rFonts w:ascii="Times New Roman" w:hAnsi="Times New Roman"/>
          <w:sz w:val="24"/>
          <w:szCs w:val="24"/>
        </w:rPr>
        <w:t xml:space="preserve">Zizek, S. (2009). </w:t>
      </w:r>
      <w:r w:rsidRPr="005D4EC4">
        <w:rPr>
          <w:rFonts w:ascii="Times New Roman" w:hAnsi="Times New Roman"/>
          <w:i/>
          <w:iCs/>
          <w:sz w:val="24"/>
          <w:szCs w:val="24"/>
        </w:rPr>
        <w:t>Matrix: Ya da Sapkınlığın İki Yüzü</w:t>
      </w:r>
      <w:r w:rsidRPr="005D4EC4">
        <w:rPr>
          <w:rFonts w:ascii="Times New Roman" w:hAnsi="Times New Roman"/>
          <w:sz w:val="24"/>
          <w:szCs w:val="24"/>
        </w:rPr>
        <w:t>. Bahadır Turan (Çev.). İstanbul: Encore.</w:t>
      </w:r>
    </w:p>
    <w:p w:rsidR="00FE4B45" w:rsidRPr="005D4EC4" w:rsidRDefault="00FE4B45" w:rsidP="00FE4B45">
      <w:pPr>
        <w:widowControl w:val="0"/>
        <w:autoSpaceDE w:val="0"/>
        <w:autoSpaceDN w:val="0"/>
        <w:adjustRightInd w:val="0"/>
        <w:spacing w:after="0" w:line="282"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Çok yazarlı kitap</w:t>
      </w:r>
    </w:p>
    <w:p w:rsidR="00FE4B45" w:rsidRPr="005D4EC4" w:rsidRDefault="00FE4B45" w:rsidP="00FE4B45">
      <w:pPr>
        <w:widowControl w:val="0"/>
        <w:autoSpaceDE w:val="0"/>
        <w:autoSpaceDN w:val="0"/>
        <w:adjustRightInd w:val="0"/>
        <w:spacing w:after="0" w:line="235" w:lineRule="auto"/>
        <w:rPr>
          <w:rFonts w:ascii="Times New Roman" w:hAnsi="Times New Roman"/>
          <w:sz w:val="24"/>
          <w:szCs w:val="24"/>
        </w:rPr>
      </w:pPr>
      <w:r w:rsidRPr="005D4EC4">
        <w:rPr>
          <w:rFonts w:ascii="Times New Roman" w:hAnsi="Times New Roman"/>
          <w:sz w:val="24"/>
          <w:szCs w:val="24"/>
        </w:rPr>
        <w:t>Abisel, N., Arslan, U.T., Behçetoğulları, P., Karadoğan, A., Öztürk, S.R. &amp; Ulusay, N.</w:t>
      </w:r>
    </w:p>
    <w:p w:rsidR="00FE4B45" w:rsidRPr="005D4EC4" w:rsidRDefault="00FE4B45" w:rsidP="00FE4B45">
      <w:pPr>
        <w:widowControl w:val="0"/>
        <w:autoSpaceDE w:val="0"/>
        <w:autoSpaceDN w:val="0"/>
        <w:adjustRightInd w:val="0"/>
        <w:spacing w:after="0" w:line="1"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sz w:val="24"/>
          <w:szCs w:val="24"/>
        </w:rPr>
        <w:t xml:space="preserve">(2005). </w:t>
      </w:r>
      <w:r w:rsidRPr="005D4EC4">
        <w:rPr>
          <w:rFonts w:ascii="Times New Roman" w:hAnsi="Times New Roman"/>
          <w:i/>
          <w:iCs/>
          <w:sz w:val="24"/>
          <w:szCs w:val="24"/>
        </w:rPr>
        <w:t>Çok Tuhaf Çok Tanıdık</w:t>
      </w:r>
      <w:r w:rsidRPr="005D4EC4">
        <w:rPr>
          <w:rFonts w:ascii="Times New Roman" w:hAnsi="Times New Roman"/>
          <w:sz w:val="24"/>
          <w:szCs w:val="24"/>
        </w:rPr>
        <w:t>. İstanbul: Metis.</w:t>
      </w:r>
    </w:p>
    <w:p w:rsidR="00FE4B45" w:rsidRPr="005D4EC4" w:rsidRDefault="00FE4B45" w:rsidP="00FE4B45">
      <w:pPr>
        <w:widowControl w:val="0"/>
        <w:autoSpaceDE w:val="0"/>
        <w:autoSpaceDN w:val="0"/>
        <w:adjustRightInd w:val="0"/>
        <w:spacing w:after="0" w:line="281"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Editörlü kitap</w:t>
      </w:r>
    </w:p>
    <w:p w:rsidR="00FE4B45" w:rsidRPr="005D4EC4" w:rsidRDefault="00FE4B45" w:rsidP="00FE4B45">
      <w:pPr>
        <w:widowControl w:val="0"/>
        <w:autoSpaceDE w:val="0"/>
        <w:autoSpaceDN w:val="0"/>
        <w:adjustRightInd w:val="0"/>
        <w:spacing w:after="0" w:line="235" w:lineRule="auto"/>
        <w:rPr>
          <w:rFonts w:ascii="Times New Roman" w:hAnsi="Times New Roman"/>
          <w:sz w:val="24"/>
          <w:szCs w:val="24"/>
        </w:rPr>
      </w:pPr>
      <w:r w:rsidRPr="005D4EC4">
        <w:rPr>
          <w:rFonts w:ascii="Times New Roman" w:hAnsi="Times New Roman"/>
          <w:sz w:val="24"/>
          <w:szCs w:val="24"/>
        </w:rPr>
        <w:t xml:space="preserve">Özbek, M. (Ed.) (2005). </w:t>
      </w:r>
      <w:r w:rsidRPr="005D4EC4">
        <w:rPr>
          <w:rFonts w:ascii="Times New Roman" w:hAnsi="Times New Roman"/>
          <w:i/>
          <w:iCs/>
          <w:sz w:val="24"/>
          <w:szCs w:val="24"/>
        </w:rPr>
        <w:t>Kamusal Alan</w:t>
      </w:r>
      <w:r w:rsidRPr="005D4EC4">
        <w:rPr>
          <w:rFonts w:ascii="Times New Roman" w:hAnsi="Times New Roman"/>
          <w:sz w:val="24"/>
          <w:szCs w:val="24"/>
        </w:rPr>
        <w:t>. İstanbul: Hil.</w:t>
      </w:r>
    </w:p>
    <w:p w:rsidR="00FE4B45" w:rsidRPr="005D4EC4" w:rsidRDefault="00FE4B45" w:rsidP="00FE4B45">
      <w:pPr>
        <w:widowControl w:val="0"/>
        <w:autoSpaceDE w:val="0"/>
        <w:autoSpaceDN w:val="0"/>
        <w:adjustRightInd w:val="0"/>
        <w:spacing w:after="0" w:line="282"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Editörlü kitapta bölüm</w:t>
      </w:r>
    </w:p>
    <w:p w:rsidR="00FE4B45" w:rsidRPr="005D4EC4" w:rsidRDefault="00FE4B45" w:rsidP="00FE4B45">
      <w:pPr>
        <w:widowControl w:val="0"/>
        <w:autoSpaceDE w:val="0"/>
        <w:autoSpaceDN w:val="0"/>
        <w:adjustRightInd w:val="0"/>
        <w:spacing w:after="0" w:line="54"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rPr>
          <w:rFonts w:ascii="Times New Roman" w:hAnsi="Times New Roman"/>
          <w:sz w:val="24"/>
          <w:szCs w:val="24"/>
        </w:rPr>
      </w:pPr>
      <w:r w:rsidRPr="005D4EC4">
        <w:rPr>
          <w:rFonts w:ascii="Times New Roman" w:hAnsi="Times New Roman"/>
          <w:sz w:val="24"/>
          <w:szCs w:val="24"/>
        </w:rPr>
        <w:t xml:space="preserve">Kejanlıoğlu, B. (2005). Medya Çalışmalarında Kamusal Alan Kavramı. Meral Özbek (Ed.), </w:t>
      </w:r>
      <w:r w:rsidRPr="005D4EC4">
        <w:rPr>
          <w:rFonts w:ascii="Times New Roman" w:hAnsi="Times New Roman"/>
          <w:i/>
          <w:iCs/>
          <w:sz w:val="24"/>
          <w:szCs w:val="24"/>
        </w:rPr>
        <w:t>Kamusal Alan</w:t>
      </w:r>
      <w:r w:rsidRPr="005D4EC4">
        <w:rPr>
          <w:rFonts w:ascii="Times New Roman" w:hAnsi="Times New Roman"/>
          <w:sz w:val="24"/>
          <w:szCs w:val="24"/>
        </w:rPr>
        <w:t xml:space="preserve"> içinde (s. 689-713). İstanbul: Hil.</w:t>
      </w:r>
    </w:p>
    <w:p w:rsidR="00FE4B45" w:rsidRPr="005D4EC4" w:rsidRDefault="00FE4B45" w:rsidP="00FE4B45">
      <w:pPr>
        <w:widowControl w:val="0"/>
        <w:autoSpaceDE w:val="0"/>
        <w:autoSpaceDN w:val="0"/>
        <w:adjustRightInd w:val="0"/>
        <w:spacing w:after="0" w:line="280"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Birden çok baskısı olan kitap</w:t>
      </w:r>
    </w:p>
    <w:p w:rsidR="00FE4B45" w:rsidRPr="005D4EC4" w:rsidRDefault="00FE4B45" w:rsidP="00FE4B45">
      <w:pPr>
        <w:widowControl w:val="0"/>
        <w:autoSpaceDE w:val="0"/>
        <w:autoSpaceDN w:val="0"/>
        <w:adjustRightInd w:val="0"/>
        <w:spacing w:after="0" w:line="53"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ind w:left="720" w:right="1180" w:hanging="708"/>
        <w:rPr>
          <w:rFonts w:ascii="Times New Roman" w:hAnsi="Times New Roman"/>
          <w:sz w:val="24"/>
          <w:szCs w:val="24"/>
        </w:rPr>
      </w:pPr>
      <w:r w:rsidRPr="005D4EC4">
        <w:rPr>
          <w:rFonts w:ascii="Times New Roman" w:hAnsi="Times New Roman"/>
          <w:sz w:val="24"/>
          <w:szCs w:val="24"/>
        </w:rPr>
        <w:t xml:space="preserve">Strunk, W. Jr. &amp; White, E. B. (2000). </w:t>
      </w:r>
      <w:r w:rsidRPr="005D4EC4">
        <w:rPr>
          <w:rFonts w:ascii="Times New Roman" w:hAnsi="Times New Roman"/>
          <w:i/>
          <w:iCs/>
          <w:sz w:val="24"/>
          <w:szCs w:val="24"/>
        </w:rPr>
        <w:t>The Elements of Style</w:t>
      </w:r>
      <w:r w:rsidRPr="005D4EC4">
        <w:rPr>
          <w:rFonts w:ascii="Times New Roman" w:hAnsi="Times New Roman"/>
          <w:sz w:val="24"/>
          <w:szCs w:val="24"/>
        </w:rPr>
        <w:t xml:space="preserve"> (4. Baskı). New York: Longman.</w:t>
      </w:r>
    </w:p>
    <w:p w:rsidR="00FE4B45" w:rsidRPr="005D4EC4" w:rsidRDefault="00FE4B45" w:rsidP="00FE4B45">
      <w:pPr>
        <w:widowControl w:val="0"/>
        <w:autoSpaceDE w:val="0"/>
        <w:autoSpaceDN w:val="0"/>
        <w:adjustRightInd w:val="0"/>
        <w:spacing w:after="0" w:line="282"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Sadece elektronik basılı kitap</w:t>
      </w:r>
    </w:p>
    <w:p w:rsidR="00FE4B45" w:rsidRPr="005D4EC4" w:rsidRDefault="00FE4B45" w:rsidP="00FE4B45">
      <w:pPr>
        <w:widowControl w:val="0"/>
        <w:autoSpaceDE w:val="0"/>
        <w:autoSpaceDN w:val="0"/>
        <w:adjustRightInd w:val="0"/>
        <w:spacing w:after="0" w:line="235" w:lineRule="auto"/>
        <w:rPr>
          <w:rFonts w:ascii="Times New Roman" w:hAnsi="Times New Roman"/>
          <w:sz w:val="24"/>
          <w:szCs w:val="24"/>
        </w:rPr>
      </w:pPr>
      <w:r w:rsidRPr="005D4EC4">
        <w:rPr>
          <w:rFonts w:ascii="Times New Roman" w:hAnsi="Times New Roman"/>
          <w:sz w:val="24"/>
          <w:szCs w:val="24"/>
        </w:rPr>
        <w:t xml:space="preserve">O'Keefe, E. (n.d.). </w:t>
      </w:r>
      <w:r w:rsidRPr="005D4EC4">
        <w:rPr>
          <w:rFonts w:ascii="Times New Roman" w:hAnsi="Times New Roman"/>
          <w:i/>
          <w:iCs/>
          <w:sz w:val="24"/>
          <w:szCs w:val="24"/>
        </w:rPr>
        <w:t>Egoism</w:t>
      </w:r>
      <w:r w:rsidRPr="005D4EC4">
        <w:rPr>
          <w:rFonts w:ascii="Times New Roman" w:hAnsi="Times New Roman"/>
          <w:sz w:val="24"/>
          <w:szCs w:val="24"/>
        </w:rPr>
        <w:t xml:space="preserve"> &amp; </w:t>
      </w:r>
      <w:r w:rsidRPr="005D4EC4">
        <w:rPr>
          <w:rFonts w:ascii="Times New Roman" w:hAnsi="Times New Roman"/>
          <w:i/>
          <w:iCs/>
          <w:sz w:val="24"/>
          <w:szCs w:val="24"/>
        </w:rPr>
        <w:t>the cnsts in Western values.</w:t>
      </w:r>
      <w:r w:rsidRPr="005D4EC4">
        <w:rPr>
          <w:rFonts w:ascii="Times New Roman" w:hAnsi="Times New Roman"/>
          <w:sz w:val="24"/>
          <w:szCs w:val="24"/>
        </w:rPr>
        <w:t xml:space="preserve"> erişim</w:t>
      </w:r>
    </w:p>
    <w:p w:rsidR="00FE4B45" w:rsidRPr="005D4EC4" w:rsidRDefault="00FE4B45" w:rsidP="00FE4B45">
      <w:pPr>
        <w:widowControl w:val="0"/>
        <w:autoSpaceDE w:val="0"/>
        <w:autoSpaceDN w:val="0"/>
        <w:adjustRightInd w:val="0"/>
        <w:spacing w:after="0" w:line="1"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sz w:val="24"/>
          <w:szCs w:val="24"/>
        </w:rPr>
        <w:t>http://www.onlineoriginals.com/showitem .asp litem I 135</w:t>
      </w:r>
    </w:p>
    <w:p w:rsidR="00FE4B45" w:rsidRPr="005D4EC4" w:rsidRDefault="00FE4B45" w:rsidP="00FE4B45">
      <w:pPr>
        <w:widowControl w:val="0"/>
        <w:autoSpaceDE w:val="0"/>
        <w:autoSpaceDN w:val="0"/>
        <w:adjustRightInd w:val="0"/>
        <w:spacing w:after="0" w:line="281"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Kitabın elektronik versiyonu</w:t>
      </w:r>
    </w:p>
    <w:p w:rsidR="00FE4B45" w:rsidRPr="005D4EC4" w:rsidRDefault="00FE4B45" w:rsidP="00FE4B45">
      <w:pPr>
        <w:widowControl w:val="0"/>
        <w:autoSpaceDE w:val="0"/>
        <w:autoSpaceDN w:val="0"/>
        <w:adjustRightInd w:val="0"/>
        <w:spacing w:after="0" w:line="54"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27" w:lineRule="auto"/>
        <w:rPr>
          <w:rFonts w:ascii="Times New Roman" w:hAnsi="Times New Roman"/>
          <w:sz w:val="24"/>
          <w:szCs w:val="24"/>
        </w:rPr>
      </w:pPr>
      <w:r w:rsidRPr="005D4EC4">
        <w:rPr>
          <w:rFonts w:ascii="Times New Roman" w:hAnsi="Times New Roman"/>
          <w:sz w:val="24"/>
          <w:szCs w:val="24"/>
        </w:rPr>
        <w:t xml:space="preserve">Freud, S. (1953). The method of interpreting dreams: An analysis of a specimen dream. J. Strachey (Ed. &amp; Trans.), </w:t>
      </w:r>
      <w:r w:rsidRPr="005D4EC4">
        <w:rPr>
          <w:rFonts w:ascii="Times New Roman" w:hAnsi="Times New Roman"/>
          <w:i/>
          <w:iCs/>
          <w:sz w:val="24"/>
          <w:szCs w:val="24"/>
        </w:rPr>
        <w:t>The standart edition of the complete psychological works of</w:t>
      </w:r>
      <w:r w:rsidRPr="005D4EC4">
        <w:rPr>
          <w:rFonts w:ascii="Times New Roman" w:hAnsi="Times New Roman"/>
          <w:sz w:val="24"/>
          <w:szCs w:val="24"/>
        </w:rPr>
        <w:t xml:space="preserve"> </w:t>
      </w:r>
      <w:r w:rsidRPr="005D4EC4">
        <w:rPr>
          <w:rFonts w:ascii="Times New Roman" w:hAnsi="Times New Roman"/>
          <w:i/>
          <w:iCs/>
          <w:sz w:val="24"/>
          <w:szCs w:val="24"/>
        </w:rPr>
        <w:t xml:space="preserve">Sigmund Freud </w:t>
      </w:r>
      <w:r w:rsidRPr="005D4EC4">
        <w:rPr>
          <w:rFonts w:ascii="Times New Roman" w:hAnsi="Times New Roman"/>
          <w:sz w:val="24"/>
          <w:szCs w:val="24"/>
        </w:rPr>
        <w:t>(Vol. 4, pp. 96-121).</w:t>
      </w:r>
      <w:r w:rsidRPr="005D4EC4">
        <w:rPr>
          <w:rFonts w:ascii="Times New Roman" w:hAnsi="Times New Roman"/>
          <w:i/>
          <w:iCs/>
          <w:sz w:val="24"/>
          <w:szCs w:val="24"/>
        </w:rPr>
        <w:t xml:space="preserve"> </w:t>
      </w:r>
      <w:hyperlink r:id="rId8" w:history="1">
        <w:r w:rsidRPr="005D4EC4">
          <w:rPr>
            <w:rFonts w:ascii="Times New Roman" w:hAnsi="Times New Roman"/>
            <w:i/>
            <w:iCs/>
            <w:sz w:val="24"/>
            <w:szCs w:val="24"/>
          </w:rPr>
          <w:t xml:space="preserve"> </w:t>
        </w:r>
        <w:r w:rsidRPr="005D4EC4">
          <w:rPr>
            <w:rFonts w:ascii="Times New Roman" w:hAnsi="Times New Roman"/>
            <w:sz w:val="24"/>
            <w:szCs w:val="24"/>
            <w:u w:val="single"/>
          </w:rPr>
          <w:t>http://books.google.com/books</w:t>
        </w:r>
      </w:hyperlink>
      <w:r w:rsidRPr="005D4EC4">
        <w:rPr>
          <w:rFonts w:ascii="Times New Roman" w:hAnsi="Times New Roman"/>
          <w:i/>
          <w:iCs/>
          <w:sz w:val="24"/>
          <w:szCs w:val="24"/>
          <w:u w:val="single"/>
        </w:rPr>
        <w:t xml:space="preserve"> </w:t>
      </w:r>
      <w:r w:rsidRPr="005D4EC4">
        <w:rPr>
          <w:rFonts w:ascii="Times New Roman" w:hAnsi="Times New Roman"/>
          <w:sz w:val="24"/>
          <w:szCs w:val="24"/>
        </w:rPr>
        <w:t>(Özgün</w:t>
      </w:r>
      <w:r w:rsidRPr="005D4EC4">
        <w:rPr>
          <w:rFonts w:ascii="Times New Roman" w:hAnsi="Times New Roman"/>
          <w:i/>
          <w:iCs/>
          <w:sz w:val="24"/>
          <w:szCs w:val="24"/>
        </w:rPr>
        <w:t xml:space="preserve"> </w:t>
      </w:r>
      <w:r w:rsidRPr="005D4EC4">
        <w:rPr>
          <w:rFonts w:ascii="Times New Roman" w:hAnsi="Times New Roman"/>
          <w:sz w:val="24"/>
          <w:szCs w:val="24"/>
        </w:rPr>
        <w:t>eser 1900</w:t>
      </w:r>
      <w:r w:rsidRPr="005D4EC4">
        <w:rPr>
          <w:rFonts w:ascii="Times New Roman" w:hAnsi="Times New Roman"/>
          <w:i/>
          <w:iCs/>
          <w:sz w:val="24"/>
          <w:szCs w:val="24"/>
        </w:rPr>
        <w:t xml:space="preserve"> </w:t>
      </w:r>
      <w:r w:rsidRPr="005D4EC4">
        <w:rPr>
          <w:rFonts w:ascii="Times New Roman" w:hAnsi="Times New Roman"/>
          <w:sz w:val="24"/>
          <w:szCs w:val="24"/>
        </w:rPr>
        <w:t>tarihlidir)</w:t>
      </w:r>
    </w:p>
    <w:p w:rsidR="00FE4B45" w:rsidRPr="005D4EC4" w:rsidRDefault="00FE4B45" w:rsidP="00FE4B45">
      <w:pPr>
        <w:widowControl w:val="0"/>
        <w:autoSpaceDE w:val="0"/>
        <w:autoSpaceDN w:val="0"/>
        <w:adjustRightInd w:val="0"/>
        <w:spacing w:after="0" w:line="336"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ind w:right="500"/>
        <w:rPr>
          <w:rFonts w:ascii="Times New Roman" w:hAnsi="Times New Roman"/>
          <w:sz w:val="24"/>
          <w:szCs w:val="24"/>
        </w:rPr>
      </w:pPr>
      <w:r w:rsidRPr="005D4EC4">
        <w:rPr>
          <w:rFonts w:ascii="Times New Roman" w:hAnsi="Times New Roman"/>
          <w:sz w:val="24"/>
          <w:szCs w:val="24"/>
        </w:rPr>
        <w:t xml:space="preserve">Shotton, M. A (1989). </w:t>
      </w:r>
      <w:r w:rsidRPr="005D4EC4">
        <w:rPr>
          <w:rFonts w:ascii="Times New Roman" w:hAnsi="Times New Roman"/>
          <w:i/>
          <w:iCs/>
          <w:sz w:val="24"/>
          <w:szCs w:val="24"/>
        </w:rPr>
        <w:t>Computer addiction?</w:t>
      </w:r>
      <w:r w:rsidRPr="005D4EC4">
        <w:rPr>
          <w:rFonts w:ascii="Times New Roman" w:hAnsi="Times New Roman"/>
          <w:sz w:val="24"/>
          <w:szCs w:val="24"/>
        </w:rPr>
        <w:t xml:space="preserve"> A </w:t>
      </w:r>
      <w:r w:rsidRPr="005D4EC4">
        <w:rPr>
          <w:rFonts w:ascii="Times New Roman" w:hAnsi="Times New Roman"/>
          <w:i/>
          <w:iCs/>
          <w:sz w:val="24"/>
          <w:szCs w:val="24"/>
        </w:rPr>
        <w:t>study of computer dependency</w:t>
      </w:r>
      <w:r w:rsidRPr="005D4EC4">
        <w:rPr>
          <w:rFonts w:ascii="Times New Roman" w:hAnsi="Times New Roman"/>
          <w:sz w:val="24"/>
          <w:szCs w:val="24"/>
        </w:rPr>
        <w:t xml:space="preserve"> </w:t>
      </w:r>
      <w:r w:rsidRPr="005D4EC4">
        <w:rPr>
          <w:rFonts w:ascii="Times New Roman" w:hAnsi="Times New Roman"/>
          <w:sz w:val="24"/>
          <w:szCs w:val="24"/>
        </w:rPr>
        <w:lastRenderedPageBreak/>
        <w:t>[DX Reader version]. Retrieved from http://www.ebookstore.tandf.co.uk/html/index.asp</w:t>
      </w:r>
    </w:p>
    <w:p w:rsidR="00FE4B45" w:rsidRPr="005D4EC4" w:rsidRDefault="00FE4B45" w:rsidP="00FE4B45">
      <w:pPr>
        <w:widowControl w:val="0"/>
        <w:autoSpaceDE w:val="0"/>
        <w:autoSpaceDN w:val="0"/>
        <w:adjustRightInd w:val="0"/>
        <w:spacing w:after="0" w:line="278"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sz w:val="24"/>
          <w:szCs w:val="24"/>
        </w:rPr>
        <w:t xml:space="preserve">Schiraldi, G. R. (2001). </w:t>
      </w:r>
      <w:r w:rsidRPr="005D4EC4">
        <w:rPr>
          <w:rFonts w:ascii="Times New Roman" w:hAnsi="Times New Roman"/>
          <w:i/>
          <w:iCs/>
          <w:sz w:val="24"/>
          <w:szCs w:val="24"/>
        </w:rPr>
        <w:t>The post-traumatic stress disorder sourcebook:</w:t>
      </w:r>
      <w:r w:rsidRPr="005D4EC4">
        <w:rPr>
          <w:rFonts w:ascii="Times New Roman" w:hAnsi="Times New Roman"/>
          <w:sz w:val="24"/>
          <w:szCs w:val="24"/>
        </w:rPr>
        <w:t xml:space="preserve"> A </w:t>
      </w:r>
      <w:r w:rsidRPr="005D4EC4">
        <w:rPr>
          <w:rFonts w:ascii="Times New Roman" w:hAnsi="Times New Roman"/>
          <w:i/>
          <w:iCs/>
          <w:sz w:val="24"/>
          <w:szCs w:val="24"/>
        </w:rPr>
        <w:t>guide</w:t>
      </w:r>
    </w:p>
    <w:p w:rsidR="00FE4B45" w:rsidRPr="005D4EC4" w:rsidRDefault="00FE4B45" w:rsidP="00FE4B45">
      <w:pPr>
        <w:widowControl w:val="0"/>
        <w:autoSpaceDE w:val="0"/>
        <w:autoSpaceDN w:val="0"/>
        <w:adjustRightInd w:val="0"/>
        <w:spacing w:after="0" w:line="58"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rPr>
          <w:rFonts w:ascii="Times New Roman" w:hAnsi="Times New Roman"/>
          <w:sz w:val="24"/>
          <w:szCs w:val="24"/>
        </w:rPr>
      </w:pPr>
      <w:r w:rsidRPr="005D4EC4">
        <w:rPr>
          <w:rFonts w:ascii="Times New Roman" w:hAnsi="Times New Roman"/>
          <w:i/>
          <w:iCs/>
          <w:sz w:val="24"/>
          <w:szCs w:val="24"/>
        </w:rPr>
        <w:t xml:space="preserve">to healing, recovery, and growth </w:t>
      </w:r>
      <w:r w:rsidRPr="005D4EC4">
        <w:rPr>
          <w:rFonts w:ascii="Times New Roman" w:hAnsi="Times New Roman"/>
          <w:sz w:val="24"/>
          <w:szCs w:val="24"/>
        </w:rPr>
        <w:t>[Adobe Digital Editions version]. doi: 1</w:t>
      </w:r>
      <w:r w:rsidRPr="005D4EC4">
        <w:rPr>
          <w:rFonts w:ascii="Times New Roman" w:hAnsi="Times New Roman"/>
          <w:i/>
          <w:iCs/>
          <w:sz w:val="24"/>
          <w:szCs w:val="24"/>
        </w:rPr>
        <w:t xml:space="preserve"> </w:t>
      </w:r>
      <w:r w:rsidRPr="005D4EC4">
        <w:rPr>
          <w:rFonts w:ascii="Times New Roman" w:hAnsi="Times New Roman"/>
          <w:sz w:val="24"/>
          <w:szCs w:val="24"/>
        </w:rPr>
        <w:t>0.1036/0071393722</w:t>
      </w:r>
    </w:p>
    <w:p w:rsidR="00FE4B45" w:rsidRPr="005D4EC4" w:rsidRDefault="00FE4B45" w:rsidP="00FE4B45">
      <w:pPr>
        <w:widowControl w:val="0"/>
        <w:autoSpaceDE w:val="0"/>
        <w:autoSpaceDN w:val="0"/>
        <w:adjustRightInd w:val="0"/>
        <w:spacing w:after="0" w:line="351" w:lineRule="exact"/>
        <w:rPr>
          <w:rFonts w:ascii="Times New Roman" w:hAnsi="Times New Roman"/>
          <w:sz w:val="24"/>
          <w:szCs w:val="24"/>
        </w:rPr>
      </w:pPr>
      <w:bookmarkStart w:id="6" w:name="page7"/>
      <w:bookmarkEnd w:id="6"/>
    </w:p>
    <w:p w:rsidR="00FE4B45" w:rsidRPr="005D4EC4" w:rsidRDefault="00FE4B45" w:rsidP="00FE4B45">
      <w:pPr>
        <w:widowControl w:val="0"/>
        <w:overflowPunct w:val="0"/>
        <w:autoSpaceDE w:val="0"/>
        <w:autoSpaceDN w:val="0"/>
        <w:adjustRightInd w:val="0"/>
        <w:spacing w:after="0" w:line="214" w:lineRule="auto"/>
        <w:ind w:right="440"/>
        <w:rPr>
          <w:rFonts w:ascii="Times New Roman" w:hAnsi="Times New Roman"/>
          <w:sz w:val="24"/>
          <w:szCs w:val="24"/>
        </w:rPr>
      </w:pPr>
      <w:r w:rsidRPr="005D4EC4">
        <w:rPr>
          <w:rFonts w:ascii="Times New Roman" w:hAnsi="Times New Roman"/>
          <w:b/>
          <w:bCs/>
          <w:sz w:val="24"/>
          <w:szCs w:val="24"/>
        </w:rPr>
        <w:t xml:space="preserve">Elektronik adresten yararlanılan kaynakta, </w:t>
      </w:r>
      <w:r w:rsidRPr="005D4EC4">
        <w:rPr>
          <w:rFonts w:ascii="Times New Roman" w:hAnsi="Times New Roman"/>
          <w:sz w:val="24"/>
          <w:szCs w:val="24"/>
        </w:rPr>
        <w:t>kaynağın erişilebileceği URL verilir.</w:t>
      </w:r>
      <w:r w:rsidRPr="005D4EC4">
        <w:rPr>
          <w:rFonts w:ascii="Times New Roman" w:hAnsi="Times New Roman"/>
          <w:b/>
          <w:bCs/>
          <w:sz w:val="24"/>
          <w:szCs w:val="24"/>
        </w:rPr>
        <w:t xml:space="preserve"> </w:t>
      </w:r>
      <w:r w:rsidRPr="005D4EC4">
        <w:rPr>
          <w:rFonts w:ascii="Times New Roman" w:hAnsi="Times New Roman"/>
          <w:sz w:val="24"/>
          <w:szCs w:val="24"/>
        </w:rPr>
        <w:t>http://www.bianet.org/bianet/toplum/119375-avatar-in-sozde-solculugu-uzerine</w:t>
      </w:r>
    </w:p>
    <w:p w:rsidR="00FE4B45" w:rsidRPr="005D4EC4" w:rsidRDefault="00FE4B45" w:rsidP="00FE4B45">
      <w:pPr>
        <w:widowControl w:val="0"/>
        <w:autoSpaceDE w:val="0"/>
        <w:autoSpaceDN w:val="0"/>
        <w:adjustRightInd w:val="0"/>
        <w:spacing w:after="0" w:line="278"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 xml:space="preserve">Elektronik makaleler: </w:t>
      </w:r>
      <w:r w:rsidRPr="005D4EC4">
        <w:rPr>
          <w:rFonts w:ascii="Times New Roman" w:hAnsi="Times New Roman"/>
          <w:sz w:val="24"/>
          <w:szCs w:val="24"/>
        </w:rPr>
        <w:t>varsa</w:t>
      </w:r>
      <w:r w:rsidRPr="005D4EC4">
        <w:rPr>
          <w:rFonts w:ascii="Times New Roman" w:hAnsi="Times New Roman"/>
          <w:b/>
          <w:bCs/>
          <w:sz w:val="24"/>
          <w:szCs w:val="24"/>
        </w:rPr>
        <w:t xml:space="preserve"> </w:t>
      </w:r>
      <w:r w:rsidRPr="005D4EC4">
        <w:rPr>
          <w:rFonts w:ascii="Times New Roman" w:hAnsi="Times New Roman"/>
          <w:sz w:val="24"/>
          <w:szCs w:val="24"/>
        </w:rPr>
        <w:t>digitaj object identifier (DOI) numarası belirtilmelidir.</w:t>
      </w:r>
    </w:p>
    <w:p w:rsidR="00FE4B45" w:rsidRPr="005D4EC4" w:rsidRDefault="00FE4B45" w:rsidP="00FE4B45">
      <w:pPr>
        <w:widowControl w:val="0"/>
        <w:autoSpaceDE w:val="0"/>
        <w:autoSpaceDN w:val="0"/>
        <w:adjustRightInd w:val="0"/>
        <w:spacing w:after="0" w:line="58"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23" w:lineRule="auto"/>
        <w:ind w:right="720"/>
        <w:rPr>
          <w:rFonts w:ascii="Times New Roman" w:hAnsi="Times New Roman"/>
          <w:sz w:val="24"/>
          <w:szCs w:val="24"/>
        </w:rPr>
      </w:pPr>
      <w:r w:rsidRPr="005D4EC4">
        <w:rPr>
          <w:rFonts w:ascii="Times New Roman" w:hAnsi="Times New Roman"/>
          <w:sz w:val="24"/>
          <w:szCs w:val="24"/>
        </w:rPr>
        <w:t xml:space="preserve">Von Ledebur, S. C. (2007). Optimizing knowledge transfer by new employees in companies. </w:t>
      </w:r>
      <w:r w:rsidRPr="005D4EC4">
        <w:rPr>
          <w:rFonts w:ascii="Times New Roman" w:hAnsi="Times New Roman"/>
          <w:i/>
          <w:iCs/>
          <w:sz w:val="24"/>
          <w:szCs w:val="24"/>
        </w:rPr>
        <w:t>Knowledge Management Research</w:t>
      </w:r>
      <w:r w:rsidRPr="005D4EC4">
        <w:rPr>
          <w:rFonts w:ascii="Times New Roman" w:hAnsi="Times New Roman"/>
          <w:sz w:val="24"/>
          <w:szCs w:val="24"/>
        </w:rPr>
        <w:t xml:space="preserve"> &amp; </w:t>
      </w:r>
      <w:r w:rsidRPr="005D4EC4">
        <w:rPr>
          <w:rFonts w:ascii="Times New Roman" w:hAnsi="Times New Roman"/>
          <w:i/>
          <w:iCs/>
          <w:sz w:val="24"/>
          <w:szCs w:val="24"/>
        </w:rPr>
        <w:t>Practice.</w:t>
      </w:r>
      <w:r w:rsidRPr="005D4EC4">
        <w:rPr>
          <w:rFonts w:ascii="Times New Roman" w:hAnsi="Times New Roman"/>
          <w:sz w:val="24"/>
          <w:szCs w:val="24"/>
        </w:rPr>
        <w:t xml:space="preserve"> Advance online publication. doi: 1 0.1 057/palgrave.kmrp.8500141</w:t>
      </w:r>
    </w:p>
    <w:p w:rsidR="00FE4B45" w:rsidRPr="005D4EC4" w:rsidRDefault="00FE4B45" w:rsidP="00FE4B45">
      <w:pPr>
        <w:widowControl w:val="0"/>
        <w:autoSpaceDE w:val="0"/>
        <w:autoSpaceDN w:val="0"/>
        <w:adjustRightInd w:val="0"/>
        <w:spacing w:after="0" w:line="281"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Elektronik gazete makaleleri</w:t>
      </w:r>
    </w:p>
    <w:p w:rsidR="00FE4B45" w:rsidRPr="005D4EC4" w:rsidRDefault="00FE4B45" w:rsidP="00FE4B45">
      <w:pPr>
        <w:widowControl w:val="0"/>
        <w:autoSpaceDE w:val="0"/>
        <w:autoSpaceDN w:val="0"/>
        <w:adjustRightInd w:val="0"/>
        <w:spacing w:after="0" w:line="53"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rPr>
          <w:rFonts w:ascii="Times New Roman" w:hAnsi="Times New Roman"/>
          <w:sz w:val="24"/>
          <w:szCs w:val="24"/>
        </w:rPr>
      </w:pPr>
      <w:r w:rsidRPr="005D4EC4">
        <w:rPr>
          <w:rFonts w:ascii="Times New Roman" w:hAnsi="Times New Roman"/>
          <w:sz w:val="24"/>
          <w:szCs w:val="24"/>
        </w:rPr>
        <w:t>Çetin, Ö. (2010, 21 Ocak). Televizyon alışkanlıklarımız IPTV ile değişecek. www.hurriyet.com.tr</w:t>
      </w:r>
    </w:p>
    <w:p w:rsidR="00FE4B45" w:rsidRPr="005D4EC4" w:rsidRDefault="00FE4B45" w:rsidP="00FE4B45">
      <w:pPr>
        <w:widowControl w:val="0"/>
        <w:autoSpaceDE w:val="0"/>
        <w:autoSpaceDN w:val="0"/>
        <w:adjustRightInd w:val="0"/>
        <w:spacing w:after="0" w:line="201"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Çok ciltli çalışmalar</w:t>
      </w:r>
    </w:p>
    <w:p w:rsidR="00FE4B45" w:rsidRPr="005D4EC4" w:rsidRDefault="00FE4B45" w:rsidP="00FE4B45">
      <w:pPr>
        <w:widowControl w:val="0"/>
        <w:autoSpaceDE w:val="0"/>
        <w:autoSpaceDN w:val="0"/>
        <w:adjustRightInd w:val="0"/>
        <w:spacing w:after="0" w:line="53"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rPr>
          <w:rFonts w:ascii="Times New Roman" w:hAnsi="Times New Roman"/>
          <w:sz w:val="24"/>
          <w:szCs w:val="24"/>
        </w:rPr>
      </w:pPr>
      <w:r w:rsidRPr="005D4EC4">
        <w:rPr>
          <w:rFonts w:ascii="Times New Roman" w:hAnsi="Times New Roman"/>
          <w:sz w:val="24"/>
          <w:szCs w:val="24"/>
        </w:rPr>
        <w:t xml:space="preserve">Pflanze, O. (1963-1990). </w:t>
      </w:r>
      <w:r w:rsidRPr="005D4EC4">
        <w:rPr>
          <w:rFonts w:ascii="Times New Roman" w:hAnsi="Times New Roman"/>
          <w:i/>
          <w:iCs/>
          <w:sz w:val="24"/>
          <w:szCs w:val="24"/>
        </w:rPr>
        <w:t>Bismarc and the Development of Germany</w:t>
      </w:r>
      <w:r w:rsidRPr="005D4EC4">
        <w:rPr>
          <w:rFonts w:ascii="Times New Roman" w:hAnsi="Times New Roman"/>
          <w:sz w:val="24"/>
          <w:szCs w:val="24"/>
        </w:rPr>
        <w:t xml:space="preserve"> (Cilt 1-3). Princeton, NJ: Princeton University Press.</w:t>
      </w:r>
    </w:p>
    <w:p w:rsidR="00FE4B45" w:rsidRPr="005D4EC4" w:rsidRDefault="00FE4B45" w:rsidP="00FE4B45">
      <w:pPr>
        <w:widowControl w:val="0"/>
        <w:autoSpaceDE w:val="0"/>
        <w:autoSpaceDN w:val="0"/>
        <w:adjustRightInd w:val="0"/>
        <w:spacing w:after="0" w:line="2"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sz w:val="24"/>
          <w:szCs w:val="24"/>
        </w:rPr>
        <w:t>Metin İçinde:</w:t>
      </w: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sz w:val="24"/>
          <w:szCs w:val="24"/>
        </w:rPr>
        <w:t>(Pflanze, 1963-1990)</w:t>
      </w:r>
    </w:p>
    <w:p w:rsidR="00FE4B45" w:rsidRPr="005D4EC4" w:rsidRDefault="00FE4B45" w:rsidP="00FE4B45">
      <w:pPr>
        <w:widowControl w:val="0"/>
        <w:autoSpaceDE w:val="0"/>
        <w:autoSpaceDN w:val="0"/>
        <w:adjustRightInd w:val="0"/>
        <w:spacing w:after="0" w:line="281"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Çok ciltli çalışmalarda tek cilt kullanımı</w:t>
      </w:r>
    </w:p>
    <w:p w:rsidR="00FE4B45" w:rsidRPr="005D4EC4" w:rsidRDefault="00FE4B45" w:rsidP="00FE4B45">
      <w:pPr>
        <w:widowControl w:val="0"/>
        <w:autoSpaceDE w:val="0"/>
        <w:autoSpaceDN w:val="0"/>
        <w:adjustRightInd w:val="0"/>
        <w:spacing w:after="0" w:line="53"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rPr>
          <w:rFonts w:ascii="Times New Roman" w:hAnsi="Times New Roman"/>
          <w:sz w:val="24"/>
          <w:szCs w:val="24"/>
        </w:rPr>
      </w:pPr>
      <w:r w:rsidRPr="005D4EC4">
        <w:rPr>
          <w:rFonts w:ascii="Times New Roman" w:hAnsi="Times New Roman"/>
          <w:sz w:val="24"/>
          <w:szCs w:val="24"/>
        </w:rPr>
        <w:t xml:space="preserve">Pflanze, O. (1990). The Period of Fortification, 1880-1898: Cilt 3. </w:t>
      </w:r>
      <w:r w:rsidRPr="005D4EC4">
        <w:rPr>
          <w:rFonts w:ascii="Times New Roman" w:hAnsi="Times New Roman"/>
          <w:i/>
          <w:iCs/>
          <w:sz w:val="24"/>
          <w:szCs w:val="24"/>
        </w:rPr>
        <w:t>Bismarck and The</w:t>
      </w:r>
      <w:r w:rsidRPr="005D4EC4">
        <w:rPr>
          <w:rFonts w:ascii="Times New Roman" w:hAnsi="Times New Roman"/>
          <w:sz w:val="24"/>
          <w:szCs w:val="24"/>
        </w:rPr>
        <w:t xml:space="preserve"> </w:t>
      </w:r>
      <w:r w:rsidRPr="005D4EC4">
        <w:rPr>
          <w:rFonts w:ascii="Times New Roman" w:hAnsi="Times New Roman"/>
          <w:i/>
          <w:iCs/>
          <w:sz w:val="24"/>
          <w:szCs w:val="24"/>
        </w:rPr>
        <w:t>Development of Germany</w:t>
      </w:r>
      <w:r w:rsidRPr="005D4EC4">
        <w:rPr>
          <w:rFonts w:ascii="Times New Roman" w:hAnsi="Times New Roman"/>
          <w:sz w:val="24"/>
          <w:szCs w:val="24"/>
        </w:rPr>
        <w:t>. Princeton, NJ: Princeton University Press.</w:t>
      </w:r>
    </w:p>
    <w:p w:rsidR="00FE4B45" w:rsidRPr="005D4EC4" w:rsidRDefault="00FE4B45" w:rsidP="00FE4B45">
      <w:pPr>
        <w:widowControl w:val="0"/>
        <w:autoSpaceDE w:val="0"/>
        <w:autoSpaceDN w:val="0"/>
        <w:adjustRightInd w:val="0"/>
        <w:spacing w:after="0" w:line="282"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Daha önceki bir baskının yeni basımı</w:t>
      </w:r>
    </w:p>
    <w:p w:rsidR="00FE4B45" w:rsidRPr="005D4EC4" w:rsidRDefault="00FE4B45" w:rsidP="00FE4B45">
      <w:pPr>
        <w:widowControl w:val="0"/>
        <w:autoSpaceDE w:val="0"/>
        <w:autoSpaceDN w:val="0"/>
        <w:adjustRightInd w:val="0"/>
        <w:spacing w:after="0" w:line="235" w:lineRule="auto"/>
        <w:rPr>
          <w:rFonts w:ascii="Times New Roman" w:hAnsi="Times New Roman"/>
          <w:sz w:val="24"/>
          <w:szCs w:val="24"/>
        </w:rPr>
      </w:pPr>
      <w:r w:rsidRPr="005D4EC4">
        <w:rPr>
          <w:rFonts w:ascii="Times New Roman" w:hAnsi="Times New Roman"/>
          <w:sz w:val="24"/>
          <w:szCs w:val="24"/>
        </w:rPr>
        <w:t>Smith, A. (1976). An inquiry into the nature and causes of the wealth of nations. E.</w:t>
      </w:r>
    </w:p>
    <w:p w:rsidR="00FE4B45" w:rsidRPr="005D4EC4" w:rsidRDefault="00FE4B45" w:rsidP="00FE4B45">
      <w:pPr>
        <w:widowControl w:val="0"/>
        <w:autoSpaceDE w:val="0"/>
        <w:autoSpaceDN w:val="0"/>
        <w:adjustRightInd w:val="0"/>
        <w:spacing w:after="0" w:line="60"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ind w:right="1760"/>
        <w:rPr>
          <w:rFonts w:ascii="Times New Roman" w:hAnsi="Times New Roman"/>
          <w:sz w:val="24"/>
          <w:szCs w:val="24"/>
        </w:rPr>
      </w:pPr>
      <w:r w:rsidRPr="005D4EC4">
        <w:rPr>
          <w:rFonts w:ascii="Times New Roman" w:hAnsi="Times New Roman"/>
          <w:sz w:val="24"/>
          <w:szCs w:val="24"/>
        </w:rPr>
        <w:t>Cannan (Ed.). Chicago: University of Chicago Press. (İlk baskı 1776). Metin İçindeyse:(Smith, 1776/1976)</w:t>
      </w:r>
    </w:p>
    <w:p w:rsidR="00FE4B45" w:rsidRPr="005D4EC4" w:rsidRDefault="00FE4B45" w:rsidP="00FE4B45">
      <w:pPr>
        <w:widowControl w:val="0"/>
        <w:autoSpaceDE w:val="0"/>
        <w:autoSpaceDN w:val="0"/>
        <w:adjustRightInd w:val="0"/>
        <w:spacing w:after="0" w:line="282"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lastRenderedPageBreak/>
        <w:t>Kitaptan çevrilmiş bölüm</w:t>
      </w:r>
    </w:p>
    <w:p w:rsidR="00FE4B45" w:rsidRPr="005D4EC4" w:rsidRDefault="00FE4B45" w:rsidP="00FE4B45">
      <w:pPr>
        <w:widowControl w:val="0"/>
        <w:autoSpaceDE w:val="0"/>
        <w:autoSpaceDN w:val="0"/>
        <w:adjustRightInd w:val="0"/>
        <w:spacing w:after="0" w:line="235" w:lineRule="auto"/>
        <w:rPr>
          <w:rFonts w:ascii="Times New Roman" w:hAnsi="Times New Roman"/>
          <w:sz w:val="24"/>
          <w:szCs w:val="24"/>
        </w:rPr>
      </w:pPr>
      <w:r w:rsidRPr="005D4EC4">
        <w:rPr>
          <w:rFonts w:ascii="Times New Roman" w:hAnsi="Times New Roman"/>
          <w:sz w:val="24"/>
          <w:szCs w:val="24"/>
        </w:rPr>
        <w:t>Kaynakça:</w:t>
      </w:r>
    </w:p>
    <w:p w:rsidR="00FE4B45" w:rsidRPr="005D4EC4" w:rsidRDefault="00FE4B45" w:rsidP="00FE4B45">
      <w:pPr>
        <w:widowControl w:val="0"/>
        <w:autoSpaceDE w:val="0"/>
        <w:autoSpaceDN w:val="0"/>
        <w:adjustRightInd w:val="0"/>
        <w:spacing w:after="0" w:line="59"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rPr>
          <w:rFonts w:ascii="Times New Roman" w:hAnsi="Times New Roman"/>
          <w:sz w:val="24"/>
          <w:szCs w:val="24"/>
        </w:rPr>
      </w:pPr>
      <w:r w:rsidRPr="005D4EC4">
        <w:rPr>
          <w:rFonts w:ascii="Times New Roman" w:hAnsi="Times New Roman"/>
          <w:sz w:val="24"/>
          <w:szCs w:val="24"/>
        </w:rPr>
        <w:t>Weber, M. (1958). The Protestan Ethic and The Spirit of Capitalism. T. Parsons (Çev.). New York: Charles Scribner</w:t>
      </w:r>
      <w:r w:rsidR="003A24E9">
        <w:rPr>
          <w:rFonts w:ascii="Times New Roman" w:hAnsi="Times New Roman"/>
          <w:sz w:val="24"/>
          <w:szCs w:val="24"/>
        </w:rPr>
        <w:t>’</w:t>
      </w:r>
      <w:r w:rsidRPr="005D4EC4">
        <w:rPr>
          <w:rFonts w:ascii="Times New Roman" w:hAnsi="Times New Roman"/>
          <w:sz w:val="24"/>
          <w:szCs w:val="24"/>
        </w:rPr>
        <w:t>s Son. (İlk baskı. 1904-1905).</w:t>
      </w:r>
    </w:p>
    <w:p w:rsidR="00FE4B45" w:rsidRPr="005D4EC4" w:rsidRDefault="00FE4B45" w:rsidP="00FE4B45">
      <w:pPr>
        <w:widowControl w:val="0"/>
        <w:autoSpaceDE w:val="0"/>
        <w:autoSpaceDN w:val="0"/>
        <w:adjustRightInd w:val="0"/>
        <w:spacing w:after="0" w:line="7"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sz w:val="24"/>
          <w:szCs w:val="24"/>
        </w:rPr>
        <w:t>Metin İçindeyse: (Weber, 1904-1905/1958)</w:t>
      </w:r>
    </w:p>
    <w:p w:rsidR="00FE4B45" w:rsidRPr="005D4EC4" w:rsidRDefault="00FE4B45" w:rsidP="00FE4B45">
      <w:pPr>
        <w:widowControl w:val="0"/>
        <w:autoSpaceDE w:val="0"/>
        <w:autoSpaceDN w:val="0"/>
        <w:adjustRightInd w:val="0"/>
        <w:spacing w:after="0" w:line="276"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Rapor ve teknik makaleler</w:t>
      </w:r>
    </w:p>
    <w:p w:rsidR="00FE4B45" w:rsidRPr="005D4EC4" w:rsidRDefault="00FE4B45" w:rsidP="00FE4B45">
      <w:pPr>
        <w:widowControl w:val="0"/>
        <w:autoSpaceDE w:val="0"/>
        <w:autoSpaceDN w:val="0"/>
        <w:adjustRightInd w:val="0"/>
        <w:spacing w:after="0" w:line="235" w:lineRule="auto"/>
        <w:rPr>
          <w:rFonts w:ascii="Times New Roman" w:hAnsi="Times New Roman"/>
          <w:sz w:val="24"/>
          <w:szCs w:val="24"/>
        </w:rPr>
      </w:pPr>
      <w:r w:rsidRPr="005D4EC4">
        <w:rPr>
          <w:rFonts w:ascii="Times New Roman" w:hAnsi="Times New Roman"/>
          <w:sz w:val="24"/>
          <w:szCs w:val="24"/>
        </w:rPr>
        <w:t xml:space="preserve">Gencel Bek, M. (1998). </w:t>
      </w:r>
      <w:r w:rsidRPr="005D4EC4">
        <w:rPr>
          <w:rFonts w:ascii="Times New Roman" w:hAnsi="Times New Roman"/>
          <w:i/>
          <w:iCs/>
          <w:sz w:val="24"/>
          <w:szCs w:val="24"/>
        </w:rPr>
        <w:t>Mediscape Turkey 2000</w:t>
      </w:r>
      <w:r w:rsidRPr="005D4EC4">
        <w:rPr>
          <w:rFonts w:ascii="Times New Roman" w:hAnsi="Times New Roman"/>
          <w:sz w:val="24"/>
          <w:szCs w:val="24"/>
        </w:rPr>
        <w:t xml:space="preserve"> (Report No. 2). Ankara: BAYAUM.</w:t>
      </w:r>
    </w:p>
    <w:p w:rsidR="00FE4B45" w:rsidRPr="005D4EC4" w:rsidRDefault="00FE4B45" w:rsidP="00FE4B45">
      <w:pPr>
        <w:widowControl w:val="0"/>
        <w:autoSpaceDE w:val="0"/>
        <w:autoSpaceDN w:val="0"/>
        <w:adjustRightInd w:val="0"/>
        <w:spacing w:after="0" w:line="282"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Dergiden tek yazarlı makale</w:t>
      </w:r>
    </w:p>
    <w:p w:rsidR="00FE4B45" w:rsidRPr="005D4EC4" w:rsidRDefault="00FE4B45" w:rsidP="00FE4B45">
      <w:pPr>
        <w:widowControl w:val="0"/>
        <w:autoSpaceDE w:val="0"/>
        <w:autoSpaceDN w:val="0"/>
        <w:adjustRightInd w:val="0"/>
        <w:spacing w:after="0" w:line="53"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rPr>
          <w:rFonts w:ascii="Times New Roman" w:hAnsi="Times New Roman"/>
          <w:sz w:val="24"/>
          <w:szCs w:val="24"/>
        </w:rPr>
      </w:pPr>
      <w:r w:rsidRPr="005D4EC4">
        <w:rPr>
          <w:rFonts w:ascii="Times New Roman" w:hAnsi="Times New Roman"/>
          <w:sz w:val="24"/>
          <w:szCs w:val="24"/>
        </w:rPr>
        <w:t xml:space="preserve">Aktay, Y. (1999). Aklın Sosyolojik Soykütüğü: Soy Akıldan Tarihsel ve Toplumsal Akla Doğru. </w:t>
      </w:r>
      <w:r w:rsidRPr="005D4EC4">
        <w:rPr>
          <w:rFonts w:ascii="Times New Roman" w:hAnsi="Times New Roman"/>
          <w:i/>
          <w:iCs/>
          <w:sz w:val="24"/>
          <w:szCs w:val="24"/>
        </w:rPr>
        <w:t>Toplum ve Bilim</w:t>
      </w:r>
      <w:r w:rsidRPr="005D4EC4">
        <w:rPr>
          <w:rFonts w:ascii="Times New Roman" w:hAnsi="Times New Roman"/>
          <w:sz w:val="24"/>
          <w:szCs w:val="24"/>
        </w:rPr>
        <w:t xml:space="preserve">, </w:t>
      </w:r>
      <w:r w:rsidRPr="005D4EC4">
        <w:rPr>
          <w:rFonts w:ascii="Times New Roman" w:hAnsi="Times New Roman"/>
          <w:i/>
          <w:iCs/>
          <w:sz w:val="24"/>
          <w:szCs w:val="24"/>
        </w:rPr>
        <w:t>82</w:t>
      </w:r>
      <w:r w:rsidRPr="005D4EC4">
        <w:rPr>
          <w:rFonts w:ascii="Times New Roman" w:hAnsi="Times New Roman"/>
          <w:sz w:val="24"/>
          <w:szCs w:val="24"/>
        </w:rPr>
        <w:t>, 114-140.</w:t>
      </w:r>
    </w:p>
    <w:p w:rsidR="00FE4B45" w:rsidRPr="005D4EC4" w:rsidRDefault="00FE4B45" w:rsidP="00FE4B45">
      <w:pPr>
        <w:widowControl w:val="0"/>
        <w:autoSpaceDE w:val="0"/>
        <w:autoSpaceDN w:val="0"/>
        <w:adjustRightInd w:val="0"/>
        <w:spacing w:after="0" w:line="200"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358"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Dergiden çok yazarlı makale</w:t>
      </w:r>
    </w:p>
    <w:p w:rsidR="00FE4B45" w:rsidRPr="005D4EC4" w:rsidRDefault="00FE4B45" w:rsidP="00FE4B45">
      <w:pPr>
        <w:widowControl w:val="0"/>
        <w:autoSpaceDE w:val="0"/>
        <w:autoSpaceDN w:val="0"/>
        <w:adjustRightInd w:val="0"/>
        <w:spacing w:after="0" w:line="53"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ind w:left="720" w:right="1680" w:hanging="708"/>
        <w:rPr>
          <w:rFonts w:ascii="Times New Roman" w:hAnsi="Times New Roman"/>
          <w:sz w:val="24"/>
          <w:szCs w:val="24"/>
        </w:rPr>
      </w:pPr>
      <w:r w:rsidRPr="005D4EC4">
        <w:rPr>
          <w:rFonts w:ascii="Times New Roman" w:hAnsi="Times New Roman"/>
          <w:sz w:val="24"/>
          <w:szCs w:val="24"/>
        </w:rPr>
        <w:t xml:space="preserve">Binark, F. M., Çelikcan, P. (1998). Mahremin Müzakereye Çağrılması ve Yıldo Örneği. </w:t>
      </w:r>
      <w:r w:rsidRPr="005D4EC4">
        <w:rPr>
          <w:rFonts w:ascii="Times New Roman" w:hAnsi="Times New Roman"/>
          <w:i/>
          <w:iCs/>
          <w:sz w:val="24"/>
          <w:szCs w:val="24"/>
        </w:rPr>
        <w:t>Kültür ve İletişim</w:t>
      </w:r>
      <w:r w:rsidRPr="005D4EC4">
        <w:rPr>
          <w:rFonts w:ascii="Times New Roman" w:hAnsi="Times New Roman"/>
          <w:sz w:val="24"/>
          <w:szCs w:val="24"/>
        </w:rPr>
        <w:t xml:space="preserve">, </w:t>
      </w:r>
      <w:r w:rsidRPr="005D4EC4">
        <w:rPr>
          <w:rFonts w:ascii="Times New Roman" w:hAnsi="Times New Roman"/>
          <w:i/>
          <w:iCs/>
          <w:sz w:val="24"/>
          <w:szCs w:val="24"/>
        </w:rPr>
        <w:t>1</w:t>
      </w:r>
      <w:r w:rsidRPr="005D4EC4">
        <w:rPr>
          <w:rFonts w:ascii="Times New Roman" w:hAnsi="Times New Roman"/>
          <w:sz w:val="24"/>
          <w:szCs w:val="24"/>
        </w:rPr>
        <w:t xml:space="preserve"> (2), 197-214.</w:t>
      </w:r>
    </w:p>
    <w:p w:rsidR="00FE4B45" w:rsidRPr="005D4EC4" w:rsidRDefault="00FE4B45" w:rsidP="00FE4B45">
      <w:pPr>
        <w:widowControl w:val="0"/>
        <w:autoSpaceDE w:val="0"/>
        <w:autoSpaceDN w:val="0"/>
        <w:adjustRightInd w:val="0"/>
        <w:spacing w:after="0" w:line="282"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Elektronik dergiden makale</w:t>
      </w:r>
    </w:p>
    <w:p w:rsidR="00FE4B45" w:rsidRPr="005D4EC4" w:rsidRDefault="00FE4B45" w:rsidP="00FE4B45">
      <w:pPr>
        <w:widowControl w:val="0"/>
        <w:autoSpaceDE w:val="0"/>
        <w:autoSpaceDN w:val="0"/>
        <w:adjustRightInd w:val="0"/>
        <w:spacing w:after="0" w:line="53"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24" w:lineRule="auto"/>
        <w:ind w:left="720" w:right="1580" w:hanging="708"/>
        <w:rPr>
          <w:rFonts w:ascii="Times New Roman" w:hAnsi="Times New Roman"/>
          <w:sz w:val="24"/>
          <w:szCs w:val="24"/>
        </w:rPr>
      </w:pPr>
      <w:r w:rsidRPr="005D4EC4">
        <w:rPr>
          <w:rFonts w:ascii="Times New Roman" w:hAnsi="Times New Roman"/>
          <w:sz w:val="24"/>
          <w:szCs w:val="24"/>
        </w:rPr>
        <w:t>Conway, P. (2003). Truth and reconc</w:t>
      </w:r>
      <w:r w:rsidR="005D4EC4">
        <w:rPr>
          <w:rFonts w:ascii="Times New Roman" w:hAnsi="Times New Roman"/>
          <w:sz w:val="24"/>
          <w:szCs w:val="24"/>
        </w:rPr>
        <w:t xml:space="preserve">iliation: The road not taken in </w:t>
      </w:r>
      <w:r w:rsidRPr="005D4EC4">
        <w:rPr>
          <w:rFonts w:ascii="Times New Roman" w:hAnsi="Times New Roman"/>
          <w:sz w:val="24"/>
          <w:szCs w:val="24"/>
        </w:rPr>
        <w:t xml:space="preserve">Nambia. </w:t>
      </w:r>
      <w:r w:rsidRPr="005D4EC4">
        <w:rPr>
          <w:rFonts w:ascii="Times New Roman" w:hAnsi="Times New Roman"/>
          <w:i/>
          <w:iCs/>
          <w:sz w:val="24"/>
          <w:szCs w:val="24"/>
        </w:rPr>
        <w:t>Online Journal of Peace and Conflict Resolution, 5</w:t>
      </w:r>
      <w:r w:rsidRPr="005D4EC4">
        <w:rPr>
          <w:rFonts w:ascii="Times New Roman" w:hAnsi="Times New Roman"/>
          <w:sz w:val="24"/>
          <w:szCs w:val="24"/>
        </w:rPr>
        <w:t xml:space="preserve"> (1).</w:t>
      </w:r>
    </w:p>
    <w:p w:rsidR="00FE4B45" w:rsidRPr="005D4EC4" w:rsidRDefault="00FE4B45" w:rsidP="00FE4B45">
      <w:pPr>
        <w:widowControl w:val="0"/>
        <w:autoSpaceDE w:val="0"/>
        <w:autoSpaceDN w:val="0"/>
        <w:adjustRightInd w:val="0"/>
        <w:spacing w:after="0" w:line="310" w:lineRule="exact"/>
        <w:rPr>
          <w:rFonts w:ascii="Times New Roman" w:hAnsi="Times New Roman"/>
          <w:sz w:val="24"/>
          <w:szCs w:val="24"/>
        </w:rPr>
      </w:pPr>
      <w:bookmarkStart w:id="7" w:name="page8"/>
      <w:bookmarkEnd w:id="7"/>
    </w:p>
    <w:p w:rsidR="00FE4B45" w:rsidRPr="005D4EC4" w:rsidRDefault="00FE4B45" w:rsidP="00FE4B45">
      <w:pPr>
        <w:widowControl w:val="0"/>
        <w:overflowPunct w:val="0"/>
        <w:autoSpaceDE w:val="0"/>
        <w:autoSpaceDN w:val="0"/>
        <w:adjustRightInd w:val="0"/>
        <w:spacing w:after="0" w:line="214" w:lineRule="auto"/>
        <w:rPr>
          <w:rFonts w:ascii="Times New Roman" w:hAnsi="Times New Roman"/>
          <w:sz w:val="24"/>
          <w:szCs w:val="24"/>
        </w:rPr>
      </w:pPr>
      <w:r w:rsidRPr="005D4EC4">
        <w:rPr>
          <w:rFonts w:ascii="Times New Roman" w:hAnsi="Times New Roman"/>
          <w:sz w:val="24"/>
          <w:szCs w:val="24"/>
        </w:rPr>
        <w:t xml:space="preserve">(varsa doi numarası, yoksa URL verilir. URL örneği: </w:t>
      </w:r>
      <w:hyperlink r:id="rId9" w:history="1">
        <w:r w:rsidRPr="005D4EC4">
          <w:rPr>
            <w:rFonts w:ascii="Times New Roman" w:hAnsi="Times New Roman"/>
            <w:sz w:val="24"/>
            <w:szCs w:val="24"/>
          </w:rPr>
          <w:t xml:space="preserve"> http://www.trinstitute.org/ojpcr/5_1conway.ht</w:t>
        </w:r>
      </w:hyperlink>
      <w:r w:rsidRPr="005D4EC4">
        <w:rPr>
          <w:rFonts w:ascii="Times New Roman" w:hAnsi="Times New Roman"/>
          <w:sz w:val="24"/>
          <w:szCs w:val="24"/>
        </w:rPr>
        <w:t>m</w:t>
      </w:r>
    </w:p>
    <w:p w:rsidR="00FE4B45" w:rsidRPr="005D4EC4" w:rsidRDefault="00FE4B45" w:rsidP="00FE4B45">
      <w:pPr>
        <w:widowControl w:val="0"/>
        <w:autoSpaceDE w:val="0"/>
        <w:autoSpaceDN w:val="0"/>
        <w:adjustRightInd w:val="0"/>
        <w:spacing w:after="0" w:line="2"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sz w:val="24"/>
          <w:szCs w:val="24"/>
        </w:rPr>
        <w:t>Kaynağa ait sayfanın adresi (URL) ya da varsa sadece doi numarası yeterlidir.</w:t>
      </w:r>
    </w:p>
    <w:p w:rsidR="00FE4B45" w:rsidRPr="005D4EC4" w:rsidRDefault="00FE4B45" w:rsidP="00FE4B45">
      <w:pPr>
        <w:widowControl w:val="0"/>
        <w:autoSpaceDE w:val="0"/>
        <w:autoSpaceDN w:val="0"/>
        <w:adjustRightInd w:val="0"/>
        <w:spacing w:after="0" w:line="281"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Yazarı belli olmayan editör yazısı</w:t>
      </w:r>
    </w:p>
    <w:p w:rsidR="00FE4B45" w:rsidRPr="005D4EC4" w:rsidRDefault="00FE4B45" w:rsidP="00FE4B45">
      <w:pPr>
        <w:widowControl w:val="0"/>
        <w:autoSpaceDE w:val="0"/>
        <w:autoSpaceDN w:val="0"/>
        <w:adjustRightInd w:val="0"/>
        <w:spacing w:after="0" w:line="235" w:lineRule="auto"/>
        <w:rPr>
          <w:rFonts w:ascii="Times New Roman" w:hAnsi="Times New Roman"/>
          <w:sz w:val="24"/>
          <w:szCs w:val="24"/>
        </w:rPr>
      </w:pPr>
      <w:r w:rsidRPr="005D4EC4">
        <w:rPr>
          <w:rFonts w:ascii="Times New Roman" w:hAnsi="Times New Roman"/>
          <w:sz w:val="24"/>
          <w:szCs w:val="24"/>
        </w:rPr>
        <w:t>Editorial: "What is a disaster" and why does this question matter? [Editorial•].</w:t>
      </w:r>
    </w:p>
    <w:p w:rsidR="00FE4B45" w:rsidRPr="005D4EC4" w:rsidRDefault="00FE4B45" w:rsidP="00FE4B45">
      <w:pPr>
        <w:widowControl w:val="0"/>
        <w:autoSpaceDE w:val="0"/>
        <w:autoSpaceDN w:val="0"/>
        <w:adjustRightInd w:val="0"/>
        <w:spacing w:after="0" w:line="1"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i/>
          <w:iCs/>
          <w:sz w:val="24"/>
          <w:szCs w:val="24"/>
        </w:rPr>
        <w:t xml:space="preserve">(2006). Journal of Contingencies and Crisis Management, </w:t>
      </w:r>
      <w:r w:rsidRPr="005D4EC4">
        <w:rPr>
          <w:rFonts w:ascii="Times New Roman" w:hAnsi="Times New Roman"/>
          <w:sz w:val="24"/>
          <w:szCs w:val="24"/>
        </w:rPr>
        <w:t>14, 1-2.</w:t>
      </w:r>
    </w:p>
    <w:p w:rsidR="00FE4B45" w:rsidRPr="005D4EC4" w:rsidRDefault="00FE4B45" w:rsidP="00FE4B45">
      <w:pPr>
        <w:widowControl w:val="0"/>
        <w:autoSpaceDE w:val="0"/>
        <w:autoSpaceDN w:val="0"/>
        <w:adjustRightInd w:val="0"/>
        <w:spacing w:after="0" w:line="281"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Yazarı belli olmayan gazete ve dergi yazıları için</w:t>
      </w:r>
    </w:p>
    <w:p w:rsidR="00FE4B45" w:rsidRPr="005D4EC4" w:rsidRDefault="00FE4B45" w:rsidP="00FE4B45">
      <w:pPr>
        <w:widowControl w:val="0"/>
        <w:autoSpaceDE w:val="0"/>
        <w:autoSpaceDN w:val="0"/>
        <w:adjustRightInd w:val="0"/>
        <w:spacing w:after="0" w:line="53"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rPr>
          <w:rFonts w:ascii="Times New Roman" w:hAnsi="Times New Roman"/>
          <w:sz w:val="24"/>
          <w:szCs w:val="24"/>
        </w:rPr>
      </w:pPr>
      <w:r w:rsidRPr="005D4EC4">
        <w:rPr>
          <w:rFonts w:ascii="Times New Roman" w:hAnsi="Times New Roman"/>
          <w:sz w:val="24"/>
          <w:szCs w:val="24"/>
        </w:rPr>
        <w:t xml:space="preserve">The United States and the Americas: One History in Two Halves. (2003, 13 Aralık). </w:t>
      </w:r>
      <w:r w:rsidRPr="005D4EC4">
        <w:rPr>
          <w:rFonts w:ascii="Times New Roman" w:hAnsi="Times New Roman"/>
          <w:sz w:val="24"/>
          <w:szCs w:val="24"/>
        </w:rPr>
        <w:lastRenderedPageBreak/>
        <w:t>Economist, 36.</w:t>
      </w:r>
    </w:p>
    <w:p w:rsidR="00FE4B45" w:rsidRPr="005D4EC4" w:rsidRDefault="00FE4B45" w:rsidP="00FE4B45">
      <w:pPr>
        <w:widowControl w:val="0"/>
        <w:autoSpaceDE w:val="0"/>
        <w:autoSpaceDN w:val="0"/>
        <w:adjustRightInd w:val="0"/>
        <w:spacing w:after="0" w:line="60"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rPr>
          <w:rFonts w:ascii="Times New Roman" w:hAnsi="Times New Roman"/>
          <w:sz w:val="24"/>
          <w:szCs w:val="24"/>
        </w:rPr>
      </w:pPr>
      <w:r w:rsidRPr="005D4EC4">
        <w:rPr>
          <w:rFonts w:ascii="Times New Roman" w:hAnsi="Times New Roman"/>
          <w:sz w:val="24"/>
          <w:szCs w:val="24"/>
        </w:rPr>
        <w:t>Strong afterchocks continiue in California. (2003, 26 Aralık). New York Times [Ulusal Baskı.]. s.23.</w:t>
      </w:r>
    </w:p>
    <w:p w:rsidR="00FE4B45" w:rsidRPr="005D4EC4" w:rsidRDefault="00FE4B45" w:rsidP="00FE4B45">
      <w:pPr>
        <w:widowControl w:val="0"/>
        <w:autoSpaceDE w:val="0"/>
        <w:autoSpaceDN w:val="0"/>
        <w:adjustRightInd w:val="0"/>
        <w:spacing w:after="0" w:line="60"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ind w:right="3040"/>
        <w:rPr>
          <w:rFonts w:ascii="Times New Roman" w:hAnsi="Times New Roman"/>
          <w:sz w:val="24"/>
          <w:szCs w:val="24"/>
        </w:rPr>
      </w:pPr>
      <w:r w:rsidRPr="005D4EC4">
        <w:rPr>
          <w:rFonts w:ascii="Times New Roman" w:hAnsi="Times New Roman"/>
          <w:sz w:val="24"/>
          <w:szCs w:val="24"/>
        </w:rPr>
        <w:t>Metin İçindeyse: (United States and the Americas, 2003) (Strong aftershock, 2003)</w:t>
      </w:r>
    </w:p>
    <w:p w:rsidR="00FE4B45" w:rsidRPr="005D4EC4" w:rsidRDefault="00FE4B45" w:rsidP="00FE4B45">
      <w:pPr>
        <w:widowControl w:val="0"/>
        <w:autoSpaceDE w:val="0"/>
        <w:autoSpaceDN w:val="0"/>
        <w:adjustRightInd w:val="0"/>
        <w:spacing w:after="0" w:line="282"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Yazarı belli olan gazete ve dergi yazıları için</w:t>
      </w:r>
    </w:p>
    <w:p w:rsidR="00FE4B45" w:rsidRPr="005D4EC4" w:rsidRDefault="00FE4B45" w:rsidP="00FE4B45">
      <w:pPr>
        <w:widowControl w:val="0"/>
        <w:autoSpaceDE w:val="0"/>
        <w:autoSpaceDN w:val="0"/>
        <w:adjustRightInd w:val="0"/>
        <w:spacing w:after="0" w:line="53"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rPr>
          <w:rFonts w:ascii="Times New Roman" w:hAnsi="Times New Roman"/>
          <w:sz w:val="24"/>
          <w:szCs w:val="24"/>
        </w:rPr>
      </w:pPr>
      <w:r w:rsidRPr="005D4EC4">
        <w:rPr>
          <w:rFonts w:ascii="Times New Roman" w:hAnsi="Times New Roman"/>
          <w:sz w:val="24"/>
          <w:szCs w:val="24"/>
        </w:rPr>
        <w:t>Bruni, F. (2003, 26 Aralık). Pope pleads for end to terrorism and war. New York Times, s.21.</w:t>
      </w:r>
    </w:p>
    <w:p w:rsidR="00FE4B45" w:rsidRPr="005D4EC4" w:rsidRDefault="00FE4B45" w:rsidP="00FE4B45">
      <w:pPr>
        <w:widowControl w:val="0"/>
        <w:autoSpaceDE w:val="0"/>
        <w:autoSpaceDN w:val="0"/>
        <w:adjustRightInd w:val="0"/>
        <w:spacing w:after="0" w:line="282"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Tanıtım yazıları</w:t>
      </w:r>
    </w:p>
    <w:p w:rsidR="00FE4B45" w:rsidRPr="005D4EC4" w:rsidRDefault="00FE4B45" w:rsidP="00FE4B45">
      <w:pPr>
        <w:widowControl w:val="0"/>
        <w:autoSpaceDE w:val="0"/>
        <w:autoSpaceDN w:val="0"/>
        <w:adjustRightInd w:val="0"/>
        <w:spacing w:after="0" w:line="53"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23" w:lineRule="auto"/>
        <w:rPr>
          <w:rFonts w:ascii="Times New Roman" w:hAnsi="Times New Roman"/>
          <w:sz w:val="24"/>
          <w:szCs w:val="24"/>
        </w:rPr>
      </w:pPr>
      <w:r w:rsidRPr="005D4EC4">
        <w:rPr>
          <w:rFonts w:ascii="Times New Roman" w:hAnsi="Times New Roman"/>
          <w:sz w:val="24"/>
          <w:szCs w:val="24"/>
        </w:rPr>
        <w:t>Orr, H. A. (2003, 14 Ağustos). What</w:t>
      </w:r>
      <w:r w:rsidR="003A24E9">
        <w:rPr>
          <w:rFonts w:ascii="Times New Roman" w:hAnsi="Times New Roman"/>
          <w:sz w:val="24"/>
          <w:szCs w:val="24"/>
        </w:rPr>
        <w:t>’</w:t>
      </w:r>
      <w:r w:rsidRPr="005D4EC4">
        <w:rPr>
          <w:rFonts w:ascii="Times New Roman" w:hAnsi="Times New Roman"/>
          <w:sz w:val="24"/>
          <w:szCs w:val="24"/>
        </w:rPr>
        <w:t>s not in your genes. [Review of the book Nature via nurture: Genes, experience, and what makes us human]. New York Review of Books, 50, 38-40.</w:t>
      </w:r>
    </w:p>
    <w:p w:rsidR="00FE4B45" w:rsidRPr="005D4EC4" w:rsidRDefault="00FE4B45" w:rsidP="00FE4B45">
      <w:pPr>
        <w:widowControl w:val="0"/>
        <w:autoSpaceDE w:val="0"/>
        <w:autoSpaceDN w:val="0"/>
        <w:adjustRightInd w:val="0"/>
        <w:spacing w:after="0" w:line="335"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3" w:lineRule="auto"/>
        <w:rPr>
          <w:rFonts w:ascii="Times New Roman" w:hAnsi="Times New Roman"/>
          <w:sz w:val="24"/>
          <w:szCs w:val="24"/>
        </w:rPr>
      </w:pPr>
      <w:r w:rsidRPr="005D4EC4">
        <w:rPr>
          <w:rFonts w:ascii="Times New Roman" w:hAnsi="Times New Roman"/>
          <w:b/>
          <w:bCs/>
          <w:sz w:val="24"/>
          <w:szCs w:val="24"/>
        </w:rPr>
        <w:t xml:space="preserve">Basılmamış tezler, posterler, bildiriler: </w:t>
      </w:r>
      <w:r w:rsidRPr="005D4EC4">
        <w:rPr>
          <w:rFonts w:ascii="Times New Roman" w:hAnsi="Times New Roman"/>
          <w:sz w:val="24"/>
          <w:szCs w:val="24"/>
        </w:rPr>
        <w:t>YOK</w:t>
      </w:r>
      <w:r w:rsidR="003A24E9">
        <w:rPr>
          <w:rFonts w:ascii="Times New Roman" w:hAnsi="Times New Roman"/>
          <w:sz w:val="24"/>
          <w:szCs w:val="24"/>
        </w:rPr>
        <w:t>’</w:t>
      </w:r>
      <w:r w:rsidRPr="005D4EC4">
        <w:rPr>
          <w:rFonts w:ascii="Times New Roman" w:hAnsi="Times New Roman"/>
          <w:sz w:val="24"/>
          <w:szCs w:val="24"/>
        </w:rPr>
        <w:t>den indirilmiş ise URL adresi de künye</w:t>
      </w:r>
      <w:r w:rsidRPr="005D4EC4">
        <w:rPr>
          <w:rFonts w:ascii="Times New Roman" w:hAnsi="Times New Roman"/>
          <w:b/>
          <w:bCs/>
          <w:sz w:val="24"/>
          <w:szCs w:val="24"/>
        </w:rPr>
        <w:t xml:space="preserve"> </w:t>
      </w:r>
      <w:r w:rsidRPr="005D4EC4">
        <w:rPr>
          <w:rFonts w:ascii="Times New Roman" w:hAnsi="Times New Roman"/>
          <w:sz w:val="24"/>
          <w:szCs w:val="24"/>
        </w:rPr>
        <w:t>bilgileri sonuna verilir.</w:t>
      </w:r>
    </w:p>
    <w:p w:rsidR="00FE4B45" w:rsidRPr="005D4EC4" w:rsidRDefault="00FE4B45" w:rsidP="00FE4B45">
      <w:pPr>
        <w:widowControl w:val="0"/>
        <w:autoSpaceDE w:val="0"/>
        <w:autoSpaceDN w:val="0"/>
        <w:adjustRightInd w:val="0"/>
        <w:spacing w:after="0" w:line="60"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rPr>
          <w:rFonts w:ascii="Times New Roman" w:hAnsi="Times New Roman"/>
          <w:sz w:val="24"/>
          <w:szCs w:val="24"/>
        </w:rPr>
      </w:pPr>
      <w:r w:rsidRPr="005D4EC4">
        <w:rPr>
          <w:rFonts w:ascii="Times New Roman" w:hAnsi="Times New Roman"/>
          <w:sz w:val="24"/>
          <w:szCs w:val="24"/>
        </w:rPr>
        <w:t xml:space="preserve">Sarı, E. (2008). </w:t>
      </w:r>
      <w:r w:rsidRPr="005D4EC4">
        <w:rPr>
          <w:rFonts w:ascii="Times New Roman" w:hAnsi="Times New Roman"/>
          <w:i/>
          <w:iCs/>
          <w:sz w:val="24"/>
          <w:szCs w:val="24"/>
        </w:rPr>
        <w:t>Kültür Kimlik ve Politika: Mardin’de Kültürlerarasılık</w:t>
      </w:r>
      <w:r w:rsidRPr="005D4EC4">
        <w:rPr>
          <w:rFonts w:ascii="Times New Roman" w:hAnsi="Times New Roman"/>
          <w:sz w:val="24"/>
          <w:szCs w:val="24"/>
        </w:rPr>
        <w:t>. (Yayımlanmamış doktora tezi). Ankara Üniversitesi/Sosyal Bilimler Enstitüsü, Ankara.</w:t>
      </w:r>
    </w:p>
    <w:p w:rsidR="00FE4B45" w:rsidRPr="005D4EC4" w:rsidRDefault="00FE4B45" w:rsidP="00FE4B45">
      <w:pPr>
        <w:widowControl w:val="0"/>
        <w:autoSpaceDE w:val="0"/>
        <w:autoSpaceDN w:val="0"/>
        <w:adjustRightInd w:val="0"/>
        <w:spacing w:after="0" w:line="282"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Ansiklopediler</w:t>
      </w:r>
    </w:p>
    <w:p w:rsidR="00FE4B45" w:rsidRPr="005D4EC4" w:rsidRDefault="00FE4B45" w:rsidP="00FE4B45">
      <w:pPr>
        <w:widowControl w:val="0"/>
        <w:autoSpaceDE w:val="0"/>
        <w:autoSpaceDN w:val="0"/>
        <w:adjustRightInd w:val="0"/>
        <w:spacing w:after="0" w:line="53"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rPr>
          <w:rFonts w:ascii="Times New Roman" w:hAnsi="Times New Roman"/>
          <w:sz w:val="24"/>
          <w:szCs w:val="24"/>
        </w:rPr>
      </w:pPr>
      <w:r w:rsidRPr="005D4EC4">
        <w:rPr>
          <w:rFonts w:ascii="Times New Roman" w:hAnsi="Times New Roman"/>
          <w:sz w:val="24"/>
          <w:szCs w:val="24"/>
        </w:rPr>
        <w:t xml:space="preserve">Balkans: History. (1987). </w:t>
      </w:r>
      <w:r w:rsidRPr="005D4EC4">
        <w:rPr>
          <w:rFonts w:ascii="Times New Roman" w:hAnsi="Times New Roman"/>
          <w:i/>
          <w:iCs/>
          <w:sz w:val="24"/>
          <w:szCs w:val="24"/>
        </w:rPr>
        <w:t>Encyclopaedia Britannica</w:t>
      </w:r>
      <w:r w:rsidRPr="005D4EC4">
        <w:rPr>
          <w:rFonts w:ascii="Times New Roman" w:hAnsi="Times New Roman"/>
          <w:sz w:val="24"/>
          <w:szCs w:val="24"/>
        </w:rPr>
        <w:t xml:space="preserve"> içinde (15. Baskı. Cilt. 14, s. 570-588). Chicago: Encyclopaedia Britannica.</w:t>
      </w:r>
    </w:p>
    <w:p w:rsidR="00FE4B45" w:rsidRPr="005D4EC4" w:rsidRDefault="00FE4B45" w:rsidP="00FE4B45">
      <w:pPr>
        <w:widowControl w:val="0"/>
        <w:autoSpaceDE w:val="0"/>
        <w:autoSpaceDN w:val="0"/>
        <w:adjustRightInd w:val="0"/>
        <w:spacing w:after="0" w:line="2"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sz w:val="24"/>
          <w:szCs w:val="24"/>
        </w:rPr>
        <w:t>Metin İçindeyse: (Balkans: History, 1987)</w:t>
      </w:r>
    </w:p>
    <w:p w:rsidR="00FE4B45" w:rsidRPr="005D4EC4" w:rsidRDefault="00FE4B45" w:rsidP="00FE4B45">
      <w:pPr>
        <w:widowControl w:val="0"/>
        <w:autoSpaceDE w:val="0"/>
        <w:autoSpaceDN w:val="0"/>
        <w:adjustRightInd w:val="0"/>
        <w:spacing w:after="0" w:line="281"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Sözlükler</w:t>
      </w:r>
    </w:p>
    <w:p w:rsidR="00FE4B45" w:rsidRPr="005D4EC4" w:rsidRDefault="00FE4B45" w:rsidP="005D4EC4">
      <w:pPr>
        <w:widowControl w:val="0"/>
        <w:autoSpaceDE w:val="0"/>
        <w:autoSpaceDN w:val="0"/>
        <w:adjustRightInd w:val="0"/>
        <w:spacing w:after="0" w:line="236" w:lineRule="auto"/>
        <w:rPr>
          <w:rFonts w:ascii="Times New Roman" w:hAnsi="Times New Roman"/>
          <w:sz w:val="24"/>
          <w:szCs w:val="24"/>
        </w:rPr>
      </w:pPr>
      <w:r w:rsidRPr="005D4EC4">
        <w:rPr>
          <w:rFonts w:ascii="Times New Roman" w:hAnsi="Times New Roman"/>
          <w:sz w:val="24"/>
          <w:szCs w:val="24"/>
        </w:rPr>
        <w:t xml:space="preserve">Gerrymander. (2003). </w:t>
      </w:r>
      <w:r w:rsidRPr="005D4EC4">
        <w:rPr>
          <w:rFonts w:ascii="Times New Roman" w:hAnsi="Times New Roman"/>
          <w:i/>
          <w:iCs/>
          <w:sz w:val="24"/>
          <w:szCs w:val="24"/>
        </w:rPr>
        <w:t>Merriam-Webster’s collegiate dictionary</w:t>
      </w:r>
      <w:r w:rsidR="005D4EC4">
        <w:rPr>
          <w:rFonts w:ascii="Times New Roman" w:hAnsi="Times New Roman"/>
          <w:sz w:val="24"/>
          <w:szCs w:val="24"/>
        </w:rPr>
        <w:t xml:space="preserve"> (11. Baskı). Springfield, </w:t>
      </w:r>
      <w:r w:rsidRPr="005D4EC4">
        <w:rPr>
          <w:rFonts w:ascii="Times New Roman" w:hAnsi="Times New Roman"/>
          <w:sz w:val="24"/>
          <w:szCs w:val="24"/>
        </w:rPr>
        <w:t>MA: Merriam-Webster</w:t>
      </w:r>
      <w:r w:rsidR="003A24E9">
        <w:rPr>
          <w:rFonts w:ascii="Times New Roman" w:hAnsi="Times New Roman"/>
          <w:sz w:val="24"/>
          <w:szCs w:val="24"/>
        </w:rPr>
        <w:t>’</w:t>
      </w:r>
      <w:r w:rsidRPr="005D4EC4">
        <w:rPr>
          <w:rFonts w:ascii="Times New Roman" w:hAnsi="Times New Roman"/>
          <w:sz w:val="24"/>
          <w:szCs w:val="24"/>
        </w:rPr>
        <w:t>s.</w:t>
      </w:r>
    </w:p>
    <w:p w:rsidR="00FE4B45" w:rsidRPr="005D4EC4" w:rsidRDefault="00FE4B45" w:rsidP="00FE4B45">
      <w:pPr>
        <w:widowControl w:val="0"/>
        <w:autoSpaceDE w:val="0"/>
        <w:autoSpaceDN w:val="0"/>
        <w:adjustRightInd w:val="0"/>
        <w:spacing w:after="0" w:line="240" w:lineRule="auto"/>
        <w:ind w:left="60"/>
        <w:rPr>
          <w:rFonts w:ascii="Times New Roman" w:hAnsi="Times New Roman"/>
          <w:sz w:val="24"/>
          <w:szCs w:val="24"/>
        </w:rPr>
      </w:pPr>
      <w:r w:rsidRPr="005D4EC4">
        <w:rPr>
          <w:rFonts w:ascii="Times New Roman" w:hAnsi="Times New Roman"/>
          <w:sz w:val="24"/>
          <w:szCs w:val="24"/>
        </w:rPr>
        <w:t>Metin İçindeyse: (Gerrymander, 2003)</w:t>
      </w:r>
    </w:p>
    <w:p w:rsidR="00FE4B45" w:rsidRPr="005D4EC4" w:rsidRDefault="00FE4B45" w:rsidP="00FE4B45">
      <w:pPr>
        <w:widowControl w:val="0"/>
        <w:autoSpaceDE w:val="0"/>
        <w:autoSpaceDN w:val="0"/>
        <w:adjustRightInd w:val="0"/>
        <w:spacing w:after="0" w:line="200"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357"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Görüşme</w:t>
      </w:r>
    </w:p>
    <w:p w:rsidR="00FE4B45" w:rsidRPr="005D4EC4" w:rsidRDefault="00FE4B45" w:rsidP="00FE4B45">
      <w:pPr>
        <w:widowControl w:val="0"/>
        <w:autoSpaceDE w:val="0"/>
        <w:autoSpaceDN w:val="0"/>
        <w:adjustRightInd w:val="0"/>
        <w:spacing w:after="0" w:line="235" w:lineRule="auto"/>
        <w:rPr>
          <w:rFonts w:ascii="Times New Roman" w:hAnsi="Times New Roman"/>
          <w:sz w:val="24"/>
          <w:szCs w:val="24"/>
        </w:rPr>
      </w:pPr>
      <w:r w:rsidRPr="005D4EC4">
        <w:rPr>
          <w:rFonts w:ascii="Times New Roman" w:hAnsi="Times New Roman"/>
          <w:sz w:val="24"/>
          <w:szCs w:val="24"/>
        </w:rPr>
        <w:t>Arroyo, Gloria Macapagal. (2003). A time for Prayer. Michael Schuman ile söyleşi.</w:t>
      </w:r>
    </w:p>
    <w:p w:rsidR="00FE4B45" w:rsidRPr="005D4EC4" w:rsidRDefault="00FE4B45" w:rsidP="00FE4B45">
      <w:pPr>
        <w:widowControl w:val="0"/>
        <w:autoSpaceDE w:val="0"/>
        <w:autoSpaceDN w:val="0"/>
        <w:adjustRightInd w:val="0"/>
        <w:spacing w:after="0" w:line="59" w:lineRule="exact"/>
        <w:rPr>
          <w:rFonts w:ascii="Times New Roman" w:hAnsi="Times New Roman"/>
          <w:sz w:val="24"/>
          <w:szCs w:val="24"/>
        </w:rPr>
      </w:pPr>
    </w:p>
    <w:p w:rsidR="00FE4B45" w:rsidRPr="005D4EC4" w:rsidRDefault="00FE4B45" w:rsidP="00FE4B45">
      <w:pPr>
        <w:widowControl w:val="0"/>
        <w:overflowPunct w:val="0"/>
        <w:autoSpaceDE w:val="0"/>
        <w:autoSpaceDN w:val="0"/>
        <w:adjustRightInd w:val="0"/>
        <w:spacing w:after="0" w:line="214" w:lineRule="auto"/>
        <w:rPr>
          <w:rFonts w:ascii="Times New Roman" w:hAnsi="Times New Roman"/>
          <w:sz w:val="24"/>
          <w:szCs w:val="24"/>
        </w:rPr>
      </w:pPr>
      <w:r w:rsidRPr="005D4EC4">
        <w:rPr>
          <w:rFonts w:ascii="Times New Roman" w:hAnsi="Times New Roman"/>
          <w:i/>
          <w:iCs/>
          <w:sz w:val="24"/>
          <w:szCs w:val="24"/>
        </w:rPr>
        <w:lastRenderedPageBreak/>
        <w:t>Time</w:t>
      </w:r>
      <w:r w:rsidRPr="005D4EC4">
        <w:rPr>
          <w:rFonts w:ascii="Times New Roman" w:hAnsi="Times New Roman"/>
          <w:sz w:val="24"/>
          <w:szCs w:val="24"/>
        </w:rPr>
        <w:t>. 28 Temmuz</w:t>
      </w:r>
      <w:r w:rsidRPr="005D4EC4">
        <w:rPr>
          <w:rFonts w:ascii="Times New Roman" w:hAnsi="Times New Roman"/>
          <w:i/>
          <w:iCs/>
          <w:sz w:val="24"/>
          <w:szCs w:val="24"/>
        </w:rPr>
        <w:t xml:space="preserve"> </w:t>
      </w:r>
      <w:r w:rsidRPr="005D4EC4">
        <w:rPr>
          <w:rFonts w:ascii="Times New Roman" w:hAnsi="Times New Roman"/>
          <w:sz w:val="24"/>
          <w:szCs w:val="24"/>
        </w:rPr>
        <w:t>2003. Erişim Tarihi 13 Ocak 2004,</w:t>
      </w:r>
      <w:r w:rsidRPr="005D4EC4">
        <w:rPr>
          <w:rFonts w:ascii="Times New Roman" w:hAnsi="Times New Roman"/>
          <w:i/>
          <w:iCs/>
          <w:sz w:val="24"/>
          <w:szCs w:val="24"/>
        </w:rPr>
        <w:t xml:space="preserve"> </w:t>
      </w:r>
      <w:hyperlink r:id="rId10" w:history="1">
        <w:r w:rsidRPr="005D4EC4">
          <w:rPr>
            <w:rFonts w:ascii="Times New Roman" w:hAnsi="Times New Roman"/>
            <w:sz w:val="24"/>
            <w:szCs w:val="24"/>
          </w:rPr>
          <w:t xml:space="preserve"> http://www.times.com/time/nation/article/0,8599,471205,00.htm</w:t>
        </w:r>
      </w:hyperlink>
      <w:r w:rsidRPr="005D4EC4">
        <w:rPr>
          <w:rFonts w:ascii="Times New Roman" w:hAnsi="Times New Roman"/>
          <w:sz w:val="24"/>
          <w:szCs w:val="24"/>
        </w:rPr>
        <w:t>l</w:t>
      </w:r>
    </w:p>
    <w:p w:rsidR="00FE4B45" w:rsidRPr="005D4EC4" w:rsidRDefault="00FE4B45" w:rsidP="00FE4B45">
      <w:pPr>
        <w:widowControl w:val="0"/>
        <w:autoSpaceDE w:val="0"/>
        <w:autoSpaceDN w:val="0"/>
        <w:adjustRightInd w:val="0"/>
        <w:spacing w:after="0" w:line="298" w:lineRule="exact"/>
        <w:rPr>
          <w:rFonts w:ascii="Times New Roman" w:hAnsi="Times New Roman"/>
          <w:sz w:val="24"/>
          <w:szCs w:val="24"/>
        </w:rPr>
      </w:pPr>
      <w:bookmarkStart w:id="8" w:name="page9"/>
      <w:bookmarkEnd w:id="8"/>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Televizyon programı</w:t>
      </w:r>
    </w:p>
    <w:p w:rsidR="00FE4B45" w:rsidRPr="005D4EC4" w:rsidRDefault="00FE4B45" w:rsidP="00FE4B45">
      <w:pPr>
        <w:widowControl w:val="0"/>
        <w:autoSpaceDE w:val="0"/>
        <w:autoSpaceDN w:val="0"/>
        <w:adjustRightInd w:val="0"/>
        <w:spacing w:after="0" w:line="235" w:lineRule="auto"/>
        <w:rPr>
          <w:rFonts w:ascii="Times New Roman" w:hAnsi="Times New Roman"/>
          <w:sz w:val="24"/>
          <w:szCs w:val="24"/>
        </w:rPr>
      </w:pPr>
      <w:r w:rsidRPr="005D4EC4">
        <w:rPr>
          <w:rFonts w:ascii="Times New Roman" w:hAnsi="Times New Roman"/>
          <w:sz w:val="24"/>
          <w:szCs w:val="24"/>
        </w:rPr>
        <w:t>Kaynakça</w:t>
      </w:r>
    </w:p>
    <w:p w:rsidR="00FE4B45" w:rsidRPr="005D4EC4" w:rsidRDefault="00FE4B45" w:rsidP="00FE4B45">
      <w:pPr>
        <w:widowControl w:val="0"/>
        <w:autoSpaceDE w:val="0"/>
        <w:autoSpaceDN w:val="0"/>
        <w:adjustRightInd w:val="0"/>
        <w:spacing w:after="0" w:line="1"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sz w:val="24"/>
          <w:szCs w:val="24"/>
        </w:rPr>
        <w:t>Long, T. (Yazar), ve Moore, S. D. (Yönetmen). (2002). Bart vs. Lisa vs. 3. Sınıf</w:t>
      </w:r>
    </w:p>
    <w:p w:rsidR="00FE4B45" w:rsidRPr="005D4EC4" w:rsidRDefault="00FE4B45" w:rsidP="00FE4B45">
      <w:pPr>
        <w:widowControl w:val="0"/>
        <w:overflowPunct w:val="0"/>
        <w:autoSpaceDE w:val="0"/>
        <w:autoSpaceDN w:val="0"/>
        <w:adjustRightInd w:val="0"/>
        <w:spacing w:after="0" w:line="214" w:lineRule="auto"/>
        <w:rPr>
          <w:rFonts w:ascii="Times New Roman" w:hAnsi="Times New Roman"/>
          <w:sz w:val="24"/>
          <w:szCs w:val="24"/>
        </w:rPr>
      </w:pPr>
      <w:r w:rsidRPr="005D4EC4">
        <w:rPr>
          <w:rFonts w:ascii="Times New Roman" w:hAnsi="Times New Roman"/>
          <w:sz w:val="24"/>
          <w:szCs w:val="24"/>
        </w:rPr>
        <w:t xml:space="preserve">[Televizyon Dizisi]. B. Oakley ve J. Weinstein (Yapımcı), </w:t>
      </w:r>
      <w:r w:rsidRPr="005D4EC4">
        <w:rPr>
          <w:rFonts w:ascii="Times New Roman" w:hAnsi="Times New Roman"/>
          <w:i/>
          <w:iCs/>
          <w:sz w:val="24"/>
          <w:szCs w:val="24"/>
        </w:rPr>
        <w:t>Simpsonlar</w:t>
      </w:r>
      <w:r w:rsidRPr="005D4EC4">
        <w:rPr>
          <w:rFonts w:ascii="Times New Roman" w:hAnsi="Times New Roman"/>
          <w:sz w:val="24"/>
          <w:szCs w:val="24"/>
        </w:rPr>
        <w:t xml:space="preserve"> içinde. Bölüm: 1403 F55079. Fox.</w:t>
      </w:r>
    </w:p>
    <w:p w:rsidR="00FE4B45" w:rsidRPr="005D4EC4" w:rsidRDefault="00FE4B45" w:rsidP="00FE4B45">
      <w:pPr>
        <w:widowControl w:val="0"/>
        <w:autoSpaceDE w:val="0"/>
        <w:autoSpaceDN w:val="0"/>
        <w:adjustRightInd w:val="0"/>
        <w:spacing w:after="0" w:line="2"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sz w:val="24"/>
          <w:szCs w:val="24"/>
        </w:rPr>
        <w:t>Metin İçindeyse: (Simpsonlar, 2002)</w:t>
      </w:r>
    </w:p>
    <w:p w:rsidR="00FE4B45" w:rsidRPr="005D4EC4" w:rsidRDefault="00FE4B45" w:rsidP="00FE4B45">
      <w:pPr>
        <w:widowControl w:val="0"/>
        <w:autoSpaceDE w:val="0"/>
        <w:autoSpaceDN w:val="0"/>
        <w:adjustRightInd w:val="0"/>
        <w:spacing w:after="0" w:line="281"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b/>
          <w:bCs/>
          <w:sz w:val="24"/>
          <w:szCs w:val="24"/>
        </w:rPr>
        <w:t>Film</w:t>
      </w:r>
    </w:p>
    <w:p w:rsidR="00FE4B45" w:rsidRPr="005D4EC4" w:rsidRDefault="00FE4B45" w:rsidP="00FE4B45">
      <w:pPr>
        <w:widowControl w:val="0"/>
        <w:autoSpaceDE w:val="0"/>
        <w:autoSpaceDN w:val="0"/>
        <w:adjustRightInd w:val="0"/>
        <w:spacing w:after="0" w:line="53" w:lineRule="exact"/>
        <w:rPr>
          <w:rFonts w:ascii="Times New Roman" w:hAnsi="Times New Roman"/>
          <w:sz w:val="24"/>
          <w:szCs w:val="24"/>
        </w:rPr>
      </w:pPr>
    </w:p>
    <w:p w:rsidR="005D4EC4" w:rsidRDefault="00FE4B45" w:rsidP="00FE4B45">
      <w:pPr>
        <w:widowControl w:val="0"/>
        <w:overflowPunct w:val="0"/>
        <w:autoSpaceDE w:val="0"/>
        <w:autoSpaceDN w:val="0"/>
        <w:adjustRightInd w:val="0"/>
        <w:spacing w:after="0" w:line="214" w:lineRule="auto"/>
        <w:ind w:right="500"/>
        <w:rPr>
          <w:rFonts w:ascii="Times New Roman" w:hAnsi="Times New Roman"/>
          <w:sz w:val="24"/>
          <w:szCs w:val="24"/>
        </w:rPr>
      </w:pPr>
      <w:r w:rsidRPr="005D4EC4">
        <w:rPr>
          <w:rFonts w:ascii="Times New Roman" w:hAnsi="Times New Roman"/>
          <w:sz w:val="24"/>
          <w:szCs w:val="24"/>
        </w:rPr>
        <w:t xml:space="preserve">Huston, J. (Yönetmen/Senaryo Yazarı). (1941). </w:t>
      </w:r>
      <w:r w:rsidRPr="005D4EC4">
        <w:rPr>
          <w:rFonts w:ascii="Times New Roman" w:hAnsi="Times New Roman"/>
          <w:i/>
          <w:iCs/>
          <w:sz w:val="24"/>
          <w:szCs w:val="24"/>
        </w:rPr>
        <w:t>Malta Şahini</w:t>
      </w:r>
      <w:r w:rsidRPr="005D4EC4">
        <w:rPr>
          <w:rFonts w:ascii="Times New Roman" w:hAnsi="Times New Roman"/>
          <w:sz w:val="24"/>
          <w:szCs w:val="24"/>
        </w:rPr>
        <w:t xml:space="preserve"> [Film]. U.S.: Warner. </w:t>
      </w:r>
    </w:p>
    <w:p w:rsidR="00FE4B45" w:rsidRPr="005D4EC4" w:rsidRDefault="00FE4B45" w:rsidP="00FE4B45">
      <w:pPr>
        <w:widowControl w:val="0"/>
        <w:overflowPunct w:val="0"/>
        <w:autoSpaceDE w:val="0"/>
        <w:autoSpaceDN w:val="0"/>
        <w:adjustRightInd w:val="0"/>
        <w:spacing w:after="0" w:line="214" w:lineRule="auto"/>
        <w:ind w:right="500"/>
        <w:rPr>
          <w:rFonts w:ascii="Times New Roman" w:hAnsi="Times New Roman"/>
          <w:sz w:val="24"/>
          <w:szCs w:val="24"/>
        </w:rPr>
      </w:pPr>
      <w:r w:rsidRPr="005D4EC4">
        <w:rPr>
          <w:rFonts w:ascii="Times New Roman" w:hAnsi="Times New Roman"/>
          <w:sz w:val="24"/>
          <w:szCs w:val="24"/>
        </w:rPr>
        <w:t>Metin İçindeyse: (</w:t>
      </w:r>
      <w:r w:rsidRPr="005D4EC4">
        <w:rPr>
          <w:rFonts w:ascii="Times New Roman" w:hAnsi="Times New Roman"/>
          <w:i/>
          <w:iCs/>
          <w:sz w:val="24"/>
          <w:szCs w:val="24"/>
        </w:rPr>
        <w:t>Malta Şahini</w:t>
      </w:r>
      <w:r w:rsidRPr="005D4EC4">
        <w:rPr>
          <w:rFonts w:ascii="Times New Roman" w:hAnsi="Times New Roman"/>
          <w:sz w:val="24"/>
          <w:szCs w:val="24"/>
        </w:rPr>
        <w:t>, 1941)</w:t>
      </w:r>
    </w:p>
    <w:p w:rsidR="00FE4B45" w:rsidRPr="005D4EC4" w:rsidRDefault="00FE4B45" w:rsidP="00FE4B45">
      <w:pPr>
        <w:widowControl w:val="0"/>
        <w:autoSpaceDE w:val="0"/>
        <w:autoSpaceDN w:val="0"/>
        <w:adjustRightInd w:val="0"/>
        <w:spacing w:after="0" w:line="282" w:lineRule="exact"/>
        <w:rPr>
          <w:rFonts w:ascii="Times New Roman" w:hAnsi="Times New Roman"/>
          <w:sz w:val="24"/>
          <w:szCs w:val="24"/>
        </w:rPr>
      </w:pPr>
    </w:p>
    <w:p w:rsidR="00FE4B45" w:rsidRPr="005D4EC4" w:rsidRDefault="00FE4B45" w:rsidP="00FE4B45">
      <w:pPr>
        <w:widowControl w:val="0"/>
        <w:autoSpaceDE w:val="0"/>
        <w:autoSpaceDN w:val="0"/>
        <w:adjustRightInd w:val="0"/>
        <w:spacing w:after="0" w:line="240" w:lineRule="auto"/>
        <w:rPr>
          <w:rFonts w:ascii="Times New Roman" w:hAnsi="Times New Roman"/>
          <w:b/>
          <w:bCs/>
          <w:sz w:val="24"/>
          <w:szCs w:val="24"/>
        </w:rPr>
      </w:pPr>
      <w:r w:rsidRPr="005D4EC4">
        <w:rPr>
          <w:rFonts w:ascii="Times New Roman" w:hAnsi="Times New Roman"/>
          <w:b/>
          <w:bCs/>
          <w:sz w:val="24"/>
          <w:szCs w:val="24"/>
        </w:rPr>
        <w:t>Fotoğraf</w:t>
      </w:r>
    </w:p>
    <w:p w:rsidR="005D4EC4" w:rsidRDefault="00FE4B45" w:rsidP="005D4EC4">
      <w:pPr>
        <w:widowControl w:val="0"/>
        <w:autoSpaceDE w:val="0"/>
        <w:autoSpaceDN w:val="0"/>
        <w:adjustRightInd w:val="0"/>
        <w:spacing w:after="0" w:line="240" w:lineRule="auto"/>
        <w:rPr>
          <w:rFonts w:ascii="Times New Roman" w:hAnsi="Times New Roman"/>
          <w:sz w:val="24"/>
          <w:szCs w:val="24"/>
        </w:rPr>
      </w:pPr>
      <w:r w:rsidRPr="005D4EC4">
        <w:rPr>
          <w:rFonts w:ascii="Times New Roman" w:hAnsi="Times New Roman"/>
          <w:sz w:val="24"/>
          <w:szCs w:val="24"/>
        </w:rPr>
        <w:t xml:space="preserve">Adams,  Ansel.  (1927).  Monolith,  the face  of  Half  </w:t>
      </w:r>
      <w:r w:rsidR="005D4EC4">
        <w:rPr>
          <w:rFonts w:ascii="Times New Roman" w:hAnsi="Times New Roman"/>
          <w:sz w:val="24"/>
          <w:szCs w:val="24"/>
        </w:rPr>
        <w:t xml:space="preserve">Dome,  Yosemite  National  Park </w:t>
      </w:r>
      <w:r w:rsidRPr="005D4EC4">
        <w:rPr>
          <w:rFonts w:ascii="Times New Roman" w:hAnsi="Times New Roman"/>
          <w:sz w:val="24"/>
          <w:szCs w:val="24"/>
        </w:rPr>
        <w:t xml:space="preserve">[Fotoğraf]. Art Institute, Chicago. </w:t>
      </w:r>
    </w:p>
    <w:p w:rsidR="00FE4B45" w:rsidRPr="005D4EC4" w:rsidRDefault="005D4EC4" w:rsidP="005D4EC4">
      <w:pPr>
        <w:widowControl w:val="0"/>
        <w:overflowPunct w:val="0"/>
        <w:autoSpaceDE w:val="0"/>
        <w:autoSpaceDN w:val="0"/>
        <w:adjustRightInd w:val="0"/>
        <w:spacing w:after="0" w:line="214" w:lineRule="auto"/>
        <w:ind w:right="5240"/>
        <w:jc w:val="left"/>
        <w:rPr>
          <w:rFonts w:ascii="Times New Roman" w:hAnsi="Times New Roman"/>
          <w:sz w:val="24"/>
          <w:szCs w:val="24"/>
        </w:rPr>
      </w:pPr>
      <w:r>
        <w:rPr>
          <w:rFonts w:ascii="Times New Roman" w:hAnsi="Times New Roman"/>
          <w:sz w:val="24"/>
          <w:szCs w:val="24"/>
        </w:rPr>
        <w:t>Metin İçindeyse: (Adams,</w:t>
      </w:r>
      <w:r w:rsidR="00FE4B45" w:rsidRPr="005D4EC4">
        <w:rPr>
          <w:rFonts w:ascii="Times New Roman" w:hAnsi="Times New Roman"/>
          <w:sz w:val="24"/>
          <w:szCs w:val="24"/>
        </w:rPr>
        <w:t>1927)</w:t>
      </w:r>
    </w:p>
    <w:p w:rsidR="004574E8" w:rsidRPr="005D4EC4" w:rsidRDefault="004574E8" w:rsidP="00B939E7">
      <w:pPr>
        <w:rPr>
          <w:rFonts w:ascii="Times New Roman" w:hAnsi="Times New Roman"/>
          <w:sz w:val="24"/>
          <w:szCs w:val="24"/>
        </w:rPr>
      </w:pPr>
    </w:p>
    <w:sectPr w:rsidR="004574E8" w:rsidRPr="005D4EC4" w:rsidSect="00885293">
      <w:headerReference w:type="default" r:id="rId11"/>
      <w:footerReference w:type="default" r:id="rId12"/>
      <w:footnotePr>
        <w:numRestart w:val="eachSect"/>
      </w:footnotePr>
      <w:endnotePr>
        <w:numFmt w:val="decimal"/>
      </w:endnotePr>
      <w:pgSz w:w="11906" w:h="16838"/>
      <w:pgMar w:top="1701" w:right="1701" w:bottom="1701" w:left="1985"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10D0" w:rsidRDefault="001A10D0" w:rsidP="004E7D94">
      <w:pPr>
        <w:spacing w:before="0" w:after="0"/>
      </w:pPr>
      <w:r>
        <w:separator/>
      </w:r>
    </w:p>
  </w:endnote>
  <w:endnote w:type="continuationSeparator" w:id="0">
    <w:p w:rsidR="001A10D0" w:rsidRDefault="001A10D0" w:rsidP="004E7D94">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A2"/>
    <w:family w:val="swiss"/>
    <w:pitch w:val="variable"/>
    <w:sig w:usb0="61002A87" w:usb1="80000000" w:usb2="00000008" w:usb3="00000000" w:csb0="000101FF" w:csb1="00000000"/>
  </w:font>
  <w:font w:name="Calibri Light">
    <w:panose1 w:val="020F0302020204030204"/>
    <w:charset w:val="A2"/>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4B45" w:rsidRDefault="00FE4B45">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10D0" w:rsidRDefault="001A10D0" w:rsidP="004E7D94">
      <w:pPr>
        <w:spacing w:before="0" w:after="0"/>
      </w:pPr>
      <w:r>
        <w:separator/>
      </w:r>
    </w:p>
  </w:footnote>
  <w:footnote w:type="continuationSeparator" w:id="0">
    <w:p w:rsidR="001A10D0" w:rsidRDefault="001A10D0" w:rsidP="004E7D94">
      <w:pPr>
        <w:spacing w:before="0" w:after="0"/>
      </w:pPr>
      <w:r>
        <w:continuationSeparator/>
      </w:r>
    </w:p>
  </w:footnote>
  <w:footnote w:id="1">
    <w:p w:rsidR="005D4EC4" w:rsidRPr="005D4EC4" w:rsidRDefault="005D4EC4">
      <w:pPr>
        <w:pStyle w:val="DipnotMetni"/>
        <w:rPr>
          <w:rFonts w:ascii="Times New Roman" w:hAnsi="Times New Roman"/>
          <w:sz w:val="24"/>
          <w:szCs w:val="24"/>
        </w:rPr>
      </w:pPr>
      <w:r w:rsidRPr="005D4EC4">
        <w:rPr>
          <w:rStyle w:val="DipnotBavurusu"/>
          <w:rFonts w:ascii="Times New Roman" w:hAnsi="Times New Roman"/>
          <w:sz w:val="24"/>
          <w:szCs w:val="24"/>
        </w:rPr>
        <w:footnoteRef/>
      </w:r>
      <w:r w:rsidRPr="005D4EC4">
        <w:rPr>
          <w:rFonts w:ascii="Times New Roman" w:hAnsi="Times New Roman"/>
          <w:sz w:val="24"/>
          <w:szCs w:val="24"/>
        </w:rPr>
        <w:t xml:space="preserve"> Kaynak göstermeye ilişkin bu bilgiler </w:t>
      </w:r>
      <w:hyperlink r:id="rId1" w:history="1">
        <w:r w:rsidRPr="005D4EC4">
          <w:rPr>
            <w:rFonts w:ascii="Times New Roman" w:hAnsi="Times New Roman"/>
            <w:color w:val="0000FF"/>
            <w:sz w:val="24"/>
            <w:szCs w:val="24"/>
            <w:u w:val="single"/>
          </w:rPr>
          <w:t>http://sbedergisi.ankara.edu.tr/</w:t>
        </w:r>
      </w:hyperlink>
      <w:r w:rsidRPr="005D4EC4">
        <w:rPr>
          <w:rFonts w:ascii="Times New Roman" w:hAnsi="Times New Roman"/>
          <w:sz w:val="24"/>
          <w:szCs w:val="24"/>
        </w:rPr>
        <w:t xml:space="preserve"> adresinden alınan </w:t>
      </w:r>
      <w:r>
        <w:rPr>
          <w:rFonts w:ascii="Times New Roman" w:hAnsi="Times New Roman"/>
          <w:sz w:val="24"/>
          <w:szCs w:val="24"/>
        </w:rPr>
        <w:t>b</w:t>
      </w:r>
      <w:r w:rsidRPr="005D4EC4">
        <w:rPr>
          <w:rFonts w:ascii="Times New Roman" w:hAnsi="Times New Roman"/>
          <w:sz w:val="24"/>
          <w:szCs w:val="24"/>
        </w:rPr>
        <w:t xml:space="preserve">ilgilerle oluşturulmuştur.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7364" w:rsidRDefault="00813345" w:rsidP="009B5F7F">
    <w:pPr>
      <w:pStyle w:val="stbilgi"/>
      <w:jc w:val="right"/>
    </w:pPr>
    <w:r>
      <w:fldChar w:fldCharType="begin"/>
    </w:r>
    <w:r>
      <w:instrText xml:space="preserve"> PAGE   \* MERGEFORMAT </w:instrText>
    </w:r>
    <w:r>
      <w:fldChar w:fldCharType="separate"/>
    </w:r>
    <w:r w:rsidR="00456824">
      <w:rPr>
        <w:noProof/>
      </w:rPr>
      <w:t>1</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124"/>
    <w:multiLevelType w:val="hybridMultilevel"/>
    <w:tmpl w:val="0000305E"/>
    <w:lvl w:ilvl="0" w:tplc="0000440D">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1EB"/>
    <w:multiLevelType w:val="hybridMultilevel"/>
    <w:tmpl w:val="00000BB3"/>
    <w:lvl w:ilvl="0" w:tplc="00002EA6">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1238"/>
    <w:multiLevelType w:val="hybridMultilevel"/>
    <w:tmpl w:val="00003B25"/>
    <w:lvl w:ilvl="0" w:tplc="00001E1F">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00012DB"/>
    <w:multiLevelType w:val="hybridMultilevel"/>
    <w:tmpl w:val="0000153C"/>
    <w:lvl w:ilvl="0" w:tplc="00007E87">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00001547"/>
    <w:multiLevelType w:val="hybridMultilevel"/>
    <w:tmpl w:val="000054DE"/>
    <w:lvl w:ilvl="0" w:tplc="000039B3">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000026A6"/>
    <w:multiLevelType w:val="hybridMultilevel"/>
    <w:tmpl w:val="0000701F"/>
    <w:lvl w:ilvl="0" w:tplc="00005D03">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nsid w:val="00002CD6"/>
    <w:multiLevelType w:val="hybridMultilevel"/>
    <w:tmpl w:val="000072AE"/>
    <w:lvl w:ilvl="0" w:tplc="00006952">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nsid w:val="00002D12"/>
    <w:multiLevelType w:val="hybridMultilevel"/>
    <w:tmpl w:val="0000074D"/>
    <w:lvl w:ilvl="0" w:tplc="00004DC8">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nsid w:val="0000390C"/>
    <w:multiLevelType w:val="hybridMultilevel"/>
    <w:tmpl w:val="00000F3E"/>
    <w:lvl w:ilvl="0" w:tplc="00000099">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nsid w:val="0000491C"/>
    <w:multiLevelType w:val="hybridMultilevel"/>
    <w:tmpl w:val="00004D06"/>
    <w:lvl w:ilvl="0" w:tplc="00004DB7">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nsid w:val="00005AF1"/>
    <w:multiLevelType w:val="hybridMultilevel"/>
    <w:tmpl w:val="000041BB"/>
    <w:lvl w:ilvl="0" w:tplc="000026E9">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nsid w:val="00005F90"/>
    <w:multiLevelType w:val="hybridMultilevel"/>
    <w:tmpl w:val="00001649"/>
    <w:lvl w:ilvl="0" w:tplc="00006DF1">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nsid w:val="00006443"/>
    <w:multiLevelType w:val="hybridMultilevel"/>
    <w:tmpl w:val="000066BB"/>
    <w:lvl w:ilvl="0" w:tplc="0000428B">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nsid w:val="00006784"/>
    <w:multiLevelType w:val="hybridMultilevel"/>
    <w:tmpl w:val="00004AE1"/>
    <w:lvl w:ilvl="0" w:tplc="00003D6C">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nsid w:val="00007A5A"/>
    <w:multiLevelType w:val="hybridMultilevel"/>
    <w:tmpl w:val="0000767D"/>
    <w:lvl w:ilvl="0" w:tplc="00004509">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nsid w:val="267B670B"/>
    <w:multiLevelType w:val="hybridMultilevel"/>
    <w:tmpl w:val="AAF2B4B6"/>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nsid w:val="7B8028D7"/>
    <w:multiLevelType w:val="hybridMultilevel"/>
    <w:tmpl w:val="E73204E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6"/>
  </w:num>
  <w:num w:numId="2">
    <w:abstractNumId w:val="13"/>
  </w:num>
  <w:num w:numId="3">
    <w:abstractNumId w:val="6"/>
  </w:num>
  <w:num w:numId="4">
    <w:abstractNumId w:val="11"/>
  </w:num>
  <w:num w:numId="5">
    <w:abstractNumId w:val="10"/>
  </w:num>
  <w:num w:numId="6">
    <w:abstractNumId w:val="1"/>
  </w:num>
  <w:num w:numId="7">
    <w:abstractNumId w:val="3"/>
  </w:num>
  <w:num w:numId="8">
    <w:abstractNumId w:val="8"/>
  </w:num>
  <w:num w:numId="9">
    <w:abstractNumId w:val="0"/>
  </w:num>
  <w:num w:numId="10">
    <w:abstractNumId w:val="9"/>
  </w:num>
  <w:num w:numId="11">
    <w:abstractNumId w:val="4"/>
  </w:num>
  <w:num w:numId="12">
    <w:abstractNumId w:val="7"/>
  </w:num>
  <w:num w:numId="13">
    <w:abstractNumId w:val="12"/>
  </w:num>
  <w:num w:numId="14">
    <w:abstractNumId w:val="5"/>
  </w:num>
  <w:num w:numId="15">
    <w:abstractNumId w:val="14"/>
  </w:num>
  <w:num w:numId="16">
    <w:abstractNumId w:val="2"/>
  </w:num>
  <w:num w:numId="17">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tr-TR" w:vendorID="1" w:dllVersion="512" w:checkStyle="0"/>
  <w:attachedTemplate r:id="rId1"/>
  <w:defaultTabStop w:val="708"/>
  <w:hyphenationZone w:val="425"/>
  <w:characterSpacingControl w:val="doNotCompress"/>
  <w:hdrShapeDefaults>
    <o:shapedefaults v:ext="edit" spidmax="2049"/>
  </w:hdrShapeDefaults>
  <w:footnotePr>
    <w:numRestart w:val="eachSect"/>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0&lt;/Enabled&gt;&lt;ScanUnformatted&gt;1&lt;/ScanUnformatted&gt;&lt;ScanChanges&gt;1&lt;/ScanChanges&gt;&lt;/ENInstantFormat&gt;"/>
    <w:docVar w:name="EN.Layout" w:val="&lt;ENLayout&gt;&lt;Style&gt;APA 6th (Türkçe)&lt;/Style&gt;&lt;LeftDelim&gt;{&lt;/LeftDelim&gt;&lt;RightDelim&gt;}&lt;/RightDelim&gt;&lt;FontName&gt;Times New Roman&lt;/FontName&gt;&lt;FontSize&gt;11&lt;/FontSize&gt;&lt;ReflistTitle&gt;&lt;/ReflistTitle&gt;&lt;StartingRefnum&gt;1&lt;/StartingRefnum&gt;&lt;FirstLineIndent&gt;0&lt;/FirstLineIndent&gt;&lt;HangingIndent&gt;720&lt;/HangingIndent&gt;&lt;LineSpacing&gt;0&lt;/LineSpacing&gt;&lt;SpaceAfter&gt;0&lt;/SpaceAfter&gt;&lt;/ENLayout&gt;"/>
    <w:docVar w:name="EN.Libraries" w:val="&lt;ENLibraries&gt;&lt;Libraries&gt;&lt;item&gt;Empati.enl&lt;/item&gt;&lt;/Libraries&gt;&lt;/ENLibraries&gt;"/>
  </w:docVars>
  <w:rsids>
    <w:rsidRoot w:val="00453943"/>
    <w:rsid w:val="00000D42"/>
    <w:rsid w:val="000049D1"/>
    <w:rsid w:val="00012B33"/>
    <w:rsid w:val="000136F3"/>
    <w:rsid w:val="00013A1B"/>
    <w:rsid w:val="00031302"/>
    <w:rsid w:val="00043FC3"/>
    <w:rsid w:val="00044B78"/>
    <w:rsid w:val="00047B10"/>
    <w:rsid w:val="0005039F"/>
    <w:rsid w:val="00053EBD"/>
    <w:rsid w:val="00057AA9"/>
    <w:rsid w:val="0006215B"/>
    <w:rsid w:val="000648FC"/>
    <w:rsid w:val="00065F3C"/>
    <w:rsid w:val="00070724"/>
    <w:rsid w:val="000719BD"/>
    <w:rsid w:val="00073EC8"/>
    <w:rsid w:val="000747CA"/>
    <w:rsid w:val="000763C8"/>
    <w:rsid w:val="000770D0"/>
    <w:rsid w:val="00083A12"/>
    <w:rsid w:val="00085A20"/>
    <w:rsid w:val="000A0C8A"/>
    <w:rsid w:val="000A2C76"/>
    <w:rsid w:val="000A2D5B"/>
    <w:rsid w:val="000A3B3F"/>
    <w:rsid w:val="000A4028"/>
    <w:rsid w:val="000A4564"/>
    <w:rsid w:val="000A53D2"/>
    <w:rsid w:val="000A606F"/>
    <w:rsid w:val="000A6504"/>
    <w:rsid w:val="000B2093"/>
    <w:rsid w:val="000B4B1A"/>
    <w:rsid w:val="000B5080"/>
    <w:rsid w:val="000B5DE8"/>
    <w:rsid w:val="000C0963"/>
    <w:rsid w:val="000C1FE9"/>
    <w:rsid w:val="000C58C1"/>
    <w:rsid w:val="000C7BB2"/>
    <w:rsid w:val="000D09BE"/>
    <w:rsid w:val="000D7663"/>
    <w:rsid w:val="000E040E"/>
    <w:rsid w:val="000E0DDA"/>
    <w:rsid w:val="000E1B7D"/>
    <w:rsid w:val="000E45A1"/>
    <w:rsid w:val="000E4A23"/>
    <w:rsid w:val="000E73CA"/>
    <w:rsid w:val="000F27A8"/>
    <w:rsid w:val="000F3568"/>
    <w:rsid w:val="000F3BD4"/>
    <w:rsid w:val="000F555B"/>
    <w:rsid w:val="000F559B"/>
    <w:rsid w:val="000F5D69"/>
    <w:rsid w:val="000F791C"/>
    <w:rsid w:val="00103543"/>
    <w:rsid w:val="00104755"/>
    <w:rsid w:val="00104E3B"/>
    <w:rsid w:val="00104F0B"/>
    <w:rsid w:val="00111639"/>
    <w:rsid w:val="0011244D"/>
    <w:rsid w:val="00114BEA"/>
    <w:rsid w:val="001202FE"/>
    <w:rsid w:val="00121744"/>
    <w:rsid w:val="0012288F"/>
    <w:rsid w:val="00122B01"/>
    <w:rsid w:val="00123DB0"/>
    <w:rsid w:val="001244B0"/>
    <w:rsid w:val="00124AD3"/>
    <w:rsid w:val="001263C7"/>
    <w:rsid w:val="00127374"/>
    <w:rsid w:val="00132D7B"/>
    <w:rsid w:val="00134F27"/>
    <w:rsid w:val="00142F8C"/>
    <w:rsid w:val="00144C1E"/>
    <w:rsid w:val="001468F4"/>
    <w:rsid w:val="001509E4"/>
    <w:rsid w:val="00154201"/>
    <w:rsid w:val="00156A28"/>
    <w:rsid w:val="00156AAA"/>
    <w:rsid w:val="00160A15"/>
    <w:rsid w:val="0016127B"/>
    <w:rsid w:val="001625E3"/>
    <w:rsid w:val="00165213"/>
    <w:rsid w:val="00181885"/>
    <w:rsid w:val="00181A04"/>
    <w:rsid w:val="00186237"/>
    <w:rsid w:val="00186967"/>
    <w:rsid w:val="00186F03"/>
    <w:rsid w:val="00190950"/>
    <w:rsid w:val="00190DAD"/>
    <w:rsid w:val="00192734"/>
    <w:rsid w:val="00193CB8"/>
    <w:rsid w:val="00194E8A"/>
    <w:rsid w:val="00197364"/>
    <w:rsid w:val="001A0BDC"/>
    <w:rsid w:val="001A10D0"/>
    <w:rsid w:val="001A3060"/>
    <w:rsid w:val="001A3440"/>
    <w:rsid w:val="001A51EE"/>
    <w:rsid w:val="001B378D"/>
    <w:rsid w:val="001C2A35"/>
    <w:rsid w:val="001C31FC"/>
    <w:rsid w:val="001C3451"/>
    <w:rsid w:val="001C5260"/>
    <w:rsid w:val="001C6227"/>
    <w:rsid w:val="001C765A"/>
    <w:rsid w:val="001D763A"/>
    <w:rsid w:val="001E2537"/>
    <w:rsid w:val="001E3582"/>
    <w:rsid w:val="001E4D93"/>
    <w:rsid w:val="001F0340"/>
    <w:rsid w:val="001F2C27"/>
    <w:rsid w:val="001F52C3"/>
    <w:rsid w:val="001F798A"/>
    <w:rsid w:val="00200F83"/>
    <w:rsid w:val="00201C78"/>
    <w:rsid w:val="002039AD"/>
    <w:rsid w:val="00204CAB"/>
    <w:rsid w:val="00205879"/>
    <w:rsid w:val="00216DE8"/>
    <w:rsid w:val="00217765"/>
    <w:rsid w:val="00217AB9"/>
    <w:rsid w:val="00224438"/>
    <w:rsid w:val="00226A25"/>
    <w:rsid w:val="00231260"/>
    <w:rsid w:val="002321AE"/>
    <w:rsid w:val="00232693"/>
    <w:rsid w:val="0023755C"/>
    <w:rsid w:val="00240C7A"/>
    <w:rsid w:val="00242C23"/>
    <w:rsid w:val="002433A1"/>
    <w:rsid w:val="002444D5"/>
    <w:rsid w:val="0025039F"/>
    <w:rsid w:val="00250AD0"/>
    <w:rsid w:val="00251837"/>
    <w:rsid w:val="002545BD"/>
    <w:rsid w:val="00256F11"/>
    <w:rsid w:val="00260763"/>
    <w:rsid w:val="0026245B"/>
    <w:rsid w:val="00263C02"/>
    <w:rsid w:val="00264EA3"/>
    <w:rsid w:val="00274106"/>
    <w:rsid w:val="00275B76"/>
    <w:rsid w:val="00284329"/>
    <w:rsid w:val="00286810"/>
    <w:rsid w:val="00286B9F"/>
    <w:rsid w:val="00287D2F"/>
    <w:rsid w:val="00294FDB"/>
    <w:rsid w:val="002969F6"/>
    <w:rsid w:val="00297A8F"/>
    <w:rsid w:val="002A16BE"/>
    <w:rsid w:val="002A22E9"/>
    <w:rsid w:val="002A74CD"/>
    <w:rsid w:val="002B2C84"/>
    <w:rsid w:val="002B3B47"/>
    <w:rsid w:val="002B4E38"/>
    <w:rsid w:val="002B53EB"/>
    <w:rsid w:val="002C30C2"/>
    <w:rsid w:val="002C66B7"/>
    <w:rsid w:val="002D0F0B"/>
    <w:rsid w:val="002D2A05"/>
    <w:rsid w:val="002D3527"/>
    <w:rsid w:val="002E3E94"/>
    <w:rsid w:val="002E46F4"/>
    <w:rsid w:val="002E51A3"/>
    <w:rsid w:val="002E5560"/>
    <w:rsid w:val="002E6319"/>
    <w:rsid w:val="002E7028"/>
    <w:rsid w:val="00306709"/>
    <w:rsid w:val="00312800"/>
    <w:rsid w:val="00312A5D"/>
    <w:rsid w:val="00320D85"/>
    <w:rsid w:val="00322381"/>
    <w:rsid w:val="003252C0"/>
    <w:rsid w:val="00326510"/>
    <w:rsid w:val="00330E58"/>
    <w:rsid w:val="003333A3"/>
    <w:rsid w:val="00335B8C"/>
    <w:rsid w:val="00335CF6"/>
    <w:rsid w:val="00336879"/>
    <w:rsid w:val="00337536"/>
    <w:rsid w:val="0033765F"/>
    <w:rsid w:val="00340DFC"/>
    <w:rsid w:val="003411B5"/>
    <w:rsid w:val="00341998"/>
    <w:rsid w:val="00341FB7"/>
    <w:rsid w:val="0034243B"/>
    <w:rsid w:val="00342FD0"/>
    <w:rsid w:val="00345FB4"/>
    <w:rsid w:val="00350A42"/>
    <w:rsid w:val="00350F36"/>
    <w:rsid w:val="003526AA"/>
    <w:rsid w:val="003548C9"/>
    <w:rsid w:val="00360B20"/>
    <w:rsid w:val="00363AB0"/>
    <w:rsid w:val="00364265"/>
    <w:rsid w:val="003643A5"/>
    <w:rsid w:val="0036468E"/>
    <w:rsid w:val="003701F1"/>
    <w:rsid w:val="00371FE2"/>
    <w:rsid w:val="00377C97"/>
    <w:rsid w:val="003801AF"/>
    <w:rsid w:val="00381DE0"/>
    <w:rsid w:val="00382BBD"/>
    <w:rsid w:val="00386121"/>
    <w:rsid w:val="003865F0"/>
    <w:rsid w:val="003871C0"/>
    <w:rsid w:val="00387529"/>
    <w:rsid w:val="003938BE"/>
    <w:rsid w:val="00395DF2"/>
    <w:rsid w:val="00396F25"/>
    <w:rsid w:val="003A24E9"/>
    <w:rsid w:val="003A6B74"/>
    <w:rsid w:val="003B4989"/>
    <w:rsid w:val="003B6AA8"/>
    <w:rsid w:val="003C0022"/>
    <w:rsid w:val="003C0454"/>
    <w:rsid w:val="003C0556"/>
    <w:rsid w:val="003C6106"/>
    <w:rsid w:val="003C6279"/>
    <w:rsid w:val="003D0F0C"/>
    <w:rsid w:val="003D1523"/>
    <w:rsid w:val="003D322C"/>
    <w:rsid w:val="003D3BFF"/>
    <w:rsid w:val="003D3F65"/>
    <w:rsid w:val="003E0302"/>
    <w:rsid w:val="003E224D"/>
    <w:rsid w:val="003E61F0"/>
    <w:rsid w:val="003F03A8"/>
    <w:rsid w:val="003F1FF5"/>
    <w:rsid w:val="003F2BB1"/>
    <w:rsid w:val="003F79F5"/>
    <w:rsid w:val="0040279B"/>
    <w:rsid w:val="00404B18"/>
    <w:rsid w:val="00406F71"/>
    <w:rsid w:val="00412B09"/>
    <w:rsid w:val="004152CF"/>
    <w:rsid w:val="00416353"/>
    <w:rsid w:val="0042000D"/>
    <w:rsid w:val="00421386"/>
    <w:rsid w:val="0042398E"/>
    <w:rsid w:val="004267CC"/>
    <w:rsid w:val="00427110"/>
    <w:rsid w:val="00430A42"/>
    <w:rsid w:val="00431ACD"/>
    <w:rsid w:val="004325FA"/>
    <w:rsid w:val="00437ABC"/>
    <w:rsid w:val="00442488"/>
    <w:rsid w:val="004443AB"/>
    <w:rsid w:val="00453943"/>
    <w:rsid w:val="00454EAE"/>
    <w:rsid w:val="00456824"/>
    <w:rsid w:val="00457022"/>
    <w:rsid w:val="0045733A"/>
    <w:rsid w:val="004574E8"/>
    <w:rsid w:val="00461302"/>
    <w:rsid w:val="00471A9D"/>
    <w:rsid w:val="00473603"/>
    <w:rsid w:val="00473C5E"/>
    <w:rsid w:val="004756E2"/>
    <w:rsid w:val="004846F2"/>
    <w:rsid w:val="0048471E"/>
    <w:rsid w:val="0048662D"/>
    <w:rsid w:val="00487216"/>
    <w:rsid w:val="004873CD"/>
    <w:rsid w:val="00487BF0"/>
    <w:rsid w:val="004949F2"/>
    <w:rsid w:val="00495753"/>
    <w:rsid w:val="00497817"/>
    <w:rsid w:val="00497D4C"/>
    <w:rsid w:val="004A006D"/>
    <w:rsid w:val="004A115B"/>
    <w:rsid w:val="004A1B39"/>
    <w:rsid w:val="004A4E47"/>
    <w:rsid w:val="004B3AD9"/>
    <w:rsid w:val="004B443D"/>
    <w:rsid w:val="004B48E4"/>
    <w:rsid w:val="004B5B5D"/>
    <w:rsid w:val="004B62DE"/>
    <w:rsid w:val="004C076A"/>
    <w:rsid w:val="004C547F"/>
    <w:rsid w:val="004C64A0"/>
    <w:rsid w:val="004C6AB4"/>
    <w:rsid w:val="004D05AA"/>
    <w:rsid w:val="004D29EA"/>
    <w:rsid w:val="004D4354"/>
    <w:rsid w:val="004D4C85"/>
    <w:rsid w:val="004D54EE"/>
    <w:rsid w:val="004D6544"/>
    <w:rsid w:val="004D69D0"/>
    <w:rsid w:val="004D713F"/>
    <w:rsid w:val="004E17F3"/>
    <w:rsid w:val="004E2BCA"/>
    <w:rsid w:val="004E4EFF"/>
    <w:rsid w:val="004E64FF"/>
    <w:rsid w:val="004E7D94"/>
    <w:rsid w:val="004F209F"/>
    <w:rsid w:val="004F214E"/>
    <w:rsid w:val="004F2E7D"/>
    <w:rsid w:val="004F5973"/>
    <w:rsid w:val="004F6FBB"/>
    <w:rsid w:val="004F7254"/>
    <w:rsid w:val="004F78FF"/>
    <w:rsid w:val="00504EF8"/>
    <w:rsid w:val="005057AC"/>
    <w:rsid w:val="00510B74"/>
    <w:rsid w:val="0051543E"/>
    <w:rsid w:val="00517230"/>
    <w:rsid w:val="00526ACF"/>
    <w:rsid w:val="00533249"/>
    <w:rsid w:val="005356A3"/>
    <w:rsid w:val="005367A3"/>
    <w:rsid w:val="00537E3F"/>
    <w:rsid w:val="0054064B"/>
    <w:rsid w:val="00541686"/>
    <w:rsid w:val="005444E0"/>
    <w:rsid w:val="0054724E"/>
    <w:rsid w:val="00547408"/>
    <w:rsid w:val="005505A7"/>
    <w:rsid w:val="0055776C"/>
    <w:rsid w:val="00561C29"/>
    <w:rsid w:val="00565C7C"/>
    <w:rsid w:val="00566165"/>
    <w:rsid w:val="00566FC2"/>
    <w:rsid w:val="005674C2"/>
    <w:rsid w:val="00572CC9"/>
    <w:rsid w:val="00575343"/>
    <w:rsid w:val="00575C31"/>
    <w:rsid w:val="005766BB"/>
    <w:rsid w:val="00576744"/>
    <w:rsid w:val="0058061C"/>
    <w:rsid w:val="00581410"/>
    <w:rsid w:val="0058616D"/>
    <w:rsid w:val="005A2B54"/>
    <w:rsid w:val="005A2C18"/>
    <w:rsid w:val="005A3294"/>
    <w:rsid w:val="005A4AEF"/>
    <w:rsid w:val="005A5709"/>
    <w:rsid w:val="005A7A0F"/>
    <w:rsid w:val="005B33C5"/>
    <w:rsid w:val="005B6A53"/>
    <w:rsid w:val="005B7275"/>
    <w:rsid w:val="005C13B0"/>
    <w:rsid w:val="005C4D61"/>
    <w:rsid w:val="005C61FB"/>
    <w:rsid w:val="005D09D2"/>
    <w:rsid w:val="005D0F29"/>
    <w:rsid w:val="005D4EC4"/>
    <w:rsid w:val="005E37BA"/>
    <w:rsid w:val="005E4264"/>
    <w:rsid w:val="005F0C76"/>
    <w:rsid w:val="005F3AD3"/>
    <w:rsid w:val="005F43F9"/>
    <w:rsid w:val="00601811"/>
    <w:rsid w:val="00604CDD"/>
    <w:rsid w:val="00605867"/>
    <w:rsid w:val="00606E72"/>
    <w:rsid w:val="0061214C"/>
    <w:rsid w:val="006123EF"/>
    <w:rsid w:val="0061363B"/>
    <w:rsid w:val="006144AC"/>
    <w:rsid w:val="006256B1"/>
    <w:rsid w:val="006258D3"/>
    <w:rsid w:val="00630327"/>
    <w:rsid w:val="00631AEB"/>
    <w:rsid w:val="00634B9F"/>
    <w:rsid w:val="00636DD0"/>
    <w:rsid w:val="0064102D"/>
    <w:rsid w:val="00641A87"/>
    <w:rsid w:val="006460DA"/>
    <w:rsid w:val="00646936"/>
    <w:rsid w:val="00647384"/>
    <w:rsid w:val="006512F2"/>
    <w:rsid w:val="0065159C"/>
    <w:rsid w:val="0065409C"/>
    <w:rsid w:val="00661F60"/>
    <w:rsid w:val="006721B9"/>
    <w:rsid w:val="006721D3"/>
    <w:rsid w:val="00672251"/>
    <w:rsid w:val="00672C90"/>
    <w:rsid w:val="00677F1F"/>
    <w:rsid w:val="006823BA"/>
    <w:rsid w:val="00682652"/>
    <w:rsid w:val="00682E68"/>
    <w:rsid w:val="00685932"/>
    <w:rsid w:val="0069029C"/>
    <w:rsid w:val="00691497"/>
    <w:rsid w:val="00692873"/>
    <w:rsid w:val="00693739"/>
    <w:rsid w:val="00695568"/>
    <w:rsid w:val="00695D3C"/>
    <w:rsid w:val="00697C1B"/>
    <w:rsid w:val="00697E43"/>
    <w:rsid w:val="006A040C"/>
    <w:rsid w:val="006A1BA8"/>
    <w:rsid w:val="006A27AC"/>
    <w:rsid w:val="006A787D"/>
    <w:rsid w:val="006B1547"/>
    <w:rsid w:val="006B26D4"/>
    <w:rsid w:val="006B31C0"/>
    <w:rsid w:val="006C13CF"/>
    <w:rsid w:val="006C13FE"/>
    <w:rsid w:val="006C3A03"/>
    <w:rsid w:val="006C4117"/>
    <w:rsid w:val="006C5DCE"/>
    <w:rsid w:val="006D0886"/>
    <w:rsid w:val="006D1170"/>
    <w:rsid w:val="006D2401"/>
    <w:rsid w:val="006D3C4B"/>
    <w:rsid w:val="006D3F7D"/>
    <w:rsid w:val="006D6EB4"/>
    <w:rsid w:val="006D7080"/>
    <w:rsid w:val="006E1A54"/>
    <w:rsid w:val="006E1B39"/>
    <w:rsid w:val="006E1C5B"/>
    <w:rsid w:val="006E207E"/>
    <w:rsid w:val="006E2F98"/>
    <w:rsid w:val="006E53BA"/>
    <w:rsid w:val="006F026C"/>
    <w:rsid w:val="006F414E"/>
    <w:rsid w:val="006F78CC"/>
    <w:rsid w:val="007033A4"/>
    <w:rsid w:val="00703E56"/>
    <w:rsid w:val="00705286"/>
    <w:rsid w:val="00706917"/>
    <w:rsid w:val="00706AD3"/>
    <w:rsid w:val="007074E7"/>
    <w:rsid w:val="0070777B"/>
    <w:rsid w:val="00713FDB"/>
    <w:rsid w:val="00717E34"/>
    <w:rsid w:val="0072051C"/>
    <w:rsid w:val="00721C71"/>
    <w:rsid w:val="0072481A"/>
    <w:rsid w:val="00725A5E"/>
    <w:rsid w:val="00726727"/>
    <w:rsid w:val="007268FF"/>
    <w:rsid w:val="00726BA8"/>
    <w:rsid w:val="007305A7"/>
    <w:rsid w:val="00733488"/>
    <w:rsid w:val="007404D8"/>
    <w:rsid w:val="007406CB"/>
    <w:rsid w:val="00741B98"/>
    <w:rsid w:val="00744523"/>
    <w:rsid w:val="007448BF"/>
    <w:rsid w:val="00745EF6"/>
    <w:rsid w:val="0075444A"/>
    <w:rsid w:val="00764DAE"/>
    <w:rsid w:val="00766941"/>
    <w:rsid w:val="007702FB"/>
    <w:rsid w:val="00773F9A"/>
    <w:rsid w:val="007754EB"/>
    <w:rsid w:val="00777D38"/>
    <w:rsid w:val="00781B8C"/>
    <w:rsid w:val="00786824"/>
    <w:rsid w:val="007869AA"/>
    <w:rsid w:val="007909A5"/>
    <w:rsid w:val="00791B98"/>
    <w:rsid w:val="00796A3A"/>
    <w:rsid w:val="007A15C8"/>
    <w:rsid w:val="007A1EC7"/>
    <w:rsid w:val="007A55D8"/>
    <w:rsid w:val="007B01F6"/>
    <w:rsid w:val="007C74DD"/>
    <w:rsid w:val="007D2FE7"/>
    <w:rsid w:val="007D4CD9"/>
    <w:rsid w:val="007E0C6E"/>
    <w:rsid w:val="007E25F9"/>
    <w:rsid w:val="007E51A6"/>
    <w:rsid w:val="007F0E54"/>
    <w:rsid w:val="007F2F88"/>
    <w:rsid w:val="007F5AA1"/>
    <w:rsid w:val="007F5C02"/>
    <w:rsid w:val="007F629C"/>
    <w:rsid w:val="00802443"/>
    <w:rsid w:val="00803ACF"/>
    <w:rsid w:val="008055C9"/>
    <w:rsid w:val="00807B14"/>
    <w:rsid w:val="00810CAB"/>
    <w:rsid w:val="00813345"/>
    <w:rsid w:val="008165C9"/>
    <w:rsid w:val="00822E63"/>
    <w:rsid w:val="0082322A"/>
    <w:rsid w:val="00826BA0"/>
    <w:rsid w:val="00834463"/>
    <w:rsid w:val="00834E3C"/>
    <w:rsid w:val="00834E4E"/>
    <w:rsid w:val="00836168"/>
    <w:rsid w:val="0083626A"/>
    <w:rsid w:val="00840CEB"/>
    <w:rsid w:val="008432E0"/>
    <w:rsid w:val="0084401E"/>
    <w:rsid w:val="00851F25"/>
    <w:rsid w:val="00852092"/>
    <w:rsid w:val="008537E0"/>
    <w:rsid w:val="00862FBD"/>
    <w:rsid w:val="00864959"/>
    <w:rsid w:val="00865FEA"/>
    <w:rsid w:val="00866A6A"/>
    <w:rsid w:val="00866A76"/>
    <w:rsid w:val="008677F6"/>
    <w:rsid w:val="0087124D"/>
    <w:rsid w:val="0087238F"/>
    <w:rsid w:val="0087492F"/>
    <w:rsid w:val="00876C82"/>
    <w:rsid w:val="00877E11"/>
    <w:rsid w:val="008815C2"/>
    <w:rsid w:val="008824F0"/>
    <w:rsid w:val="00882A36"/>
    <w:rsid w:val="008848F0"/>
    <w:rsid w:val="00885293"/>
    <w:rsid w:val="0088596F"/>
    <w:rsid w:val="0089730B"/>
    <w:rsid w:val="008A123D"/>
    <w:rsid w:val="008A23B6"/>
    <w:rsid w:val="008A3383"/>
    <w:rsid w:val="008A383D"/>
    <w:rsid w:val="008A74AF"/>
    <w:rsid w:val="008B3BE6"/>
    <w:rsid w:val="008B3C3C"/>
    <w:rsid w:val="008B50B2"/>
    <w:rsid w:val="008B554C"/>
    <w:rsid w:val="008B55D2"/>
    <w:rsid w:val="008C181D"/>
    <w:rsid w:val="008C459A"/>
    <w:rsid w:val="008D29B0"/>
    <w:rsid w:val="008D2E23"/>
    <w:rsid w:val="008D4E4B"/>
    <w:rsid w:val="008D4FE9"/>
    <w:rsid w:val="008E25B8"/>
    <w:rsid w:val="008E6B0E"/>
    <w:rsid w:val="008E7B86"/>
    <w:rsid w:val="008F2CFC"/>
    <w:rsid w:val="008F3BC0"/>
    <w:rsid w:val="008F5B17"/>
    <w:rsid w:val="008F68E6"/>
    <w:rsid w:val="008F7369"/>
    <w:rsid w:val="00900747"/>
    <w:rsid w:val="009007E0"/>
    <w:rsid w:val="00900800"/>
    <w:rsid w:val="00901EC4"/>
    <w:rsid w:val="00917CBB"/>
    <w:rsid w:val="00923A76"/>
    <w:rsid w:val="009300D1"/>
    <w:rsid w:val="0093046B"/>
    <w:rsid w:val="009348A9"/>
    <w:rsid w:val="00935549"/>
    <w:rsid w:val="0093659B"/>
    <w:rsid w:val="00937881"/>
    <w:rsid w:val="00942364"/>
    <w:rsid w:val="0094450E"/>
    <w:rsid w:val="009449A8"/>
    <w:rsid w:val="00946837"/>
    <w:rsid w:val="00952310"/>
    <w:rsid w:val="00960E71"/>
    <w:rsid w:val="00962F33"/>
    <w:rsid w:val="0096481D"/>
    <w:rsid w:val="00967D81"/>
    <w:rsid w:val="00970A8E"/>
    <w:rsid w:val="009720B5"/>
    <w:rsid w:val="00974915"/>
    <w:rsid w:val="00977FE2"/>
    <w:rsid w:val="00980064"/>
    <w:rsid w:val="00981BD4"/>
    <w:rsid w:val="00991B1C"/>
    <w:rsid w:val="00994EA3"/>
    <w:rsid w:val="009950B6"/>
    <w:rsid w:val="009974CB"/>
    <w:rsid w:val="0099758E"/>
    <w:rsid w:val="009A23FA"/>
    <w:rsid w:val="009A5F87"/>
    <w:rsid w:val="009B02F8"/>
    <w:rsid w:val="009B2D5B"/>
    <w:rsid w:val="009B5F7F"/>
    <w:rsid w:val="009B76B0"/>
    <w:rsid w:val="009C1733"/>
    <w:rsid w:val="009C227B"/>
    <w:rsid w:val="009C2E86"/>
    <w:rsid w:val="009D429B"/>
    <w:rsid w:val="009D47A6"/>
    <w:rsid w:val="009D7A5F"/>
    <w:rsid w:val="009E779F"/>
    <w:rsid w:val="009F054F"/>
    <w:rsid w:val="009F2022"/>
    <w:rsid w:val="009F2245"/>
    <w:rsid w:val="009F296D"/>
    <w:rsid w:val="009F2A14"/>
    <w:rsid w:val="009F6F01"/>
    <w:rsid w:val="00A03CAE"/>
    <w:rsid w:val="00A11015"/>
    <w:rsid w:val="00A11CEF"/>
    <w:rsid w:val="00A13806"/>
    <w:rsid w:val="00A13CF2"/>
    <w:rsid w:val="00A14E59"/>
    <w:rsid w:val="00A200E8"/>
    <w:rsid w:val="00A20C2F"/>
    <w:rsid w:val="00A20CB3"/>
    <w:rsid w:val="00A229D6"/>
    <w:rsid w:val="00A24A8B"/>
    <w:rsid w:val="00A41C9C"/>
    <w:rsid w:val="00A4239F"/>
    <w:rsid w:val="00A504E7"/>
    <w:rsid w:val="00A523AA"/>
    <w:rsid w:val="00A534A8"/>
    <w:rsid w:val="00A53DC0"/>
    <w:rsid w:val="00A54055"/>
    <w:rsid w:val="00A54D36"/>
    <w:rsid w:val="00A61353"/>
    <w:rsid w:val="00A61522"/>
    <w:rsid w:val="00A626A6"/>
    <w:rsid w:val="00A65E00"/>
    <w:rsid w:val="00A7200A"/>
    <w:rsid w:val="00A72E1A"/>
    <w:rsid w:val="00A73F98"/>
    <w:rsid w:val="00A740E3"/>
    <w:rsid w:val="00A751EC"/>
    <w:rsid w:val="00A76251"/>
    <w:rsid w:val="00A76456"/>
    <w:rsid w:val="00A9032D"/>
    <w:rsid w:val="00A90FFD"/>
    <w:rsid w:val="00A91D53"/>
    <w:rsid w:val="00A92653"/>
    <w:rsid w:val="00A93FAD"/>
    <w:rsid w:val="00A95951"/>
    <w:rsid w:val="00A96815"/>
    <w:rsid w:val="00A9738B"/>
    <w:rsid w:val="00AA0197"/>
    <w:rsid w:val="00AA44EC"/>
    <w:rsid w:val="00AA5C24"/>
    <w:rsid w:val="00AB003E"/>
    <w:rsid w:val="00AB0191"/>
    <w:rsid w:val="00AB0CA3"/>
    <w:rsid w:val="00AB1473"/>
    <w:rsid w:val="00AB17B5"/>
    <w:rsid w:val="00AB1837"/>
    <w:rsid w:val="00AB44DA"/>
    <w:rsid w:val="00AB6D89"/>
    <w:rsid w:val="00AC0F35"/>
    <w:rsid w:val="00AD2CC5"/>
    <w:rsid w:val="00AD34F4"/>
    <w:rsid w:val="00AD3E60"/>
    <w:rsid w:val="00AE0215"/>
    <w:rsid w:val="00AE18C4"/>
    <w:rsid w:val="00AE2F65"/>
    <w:rsid w:val="00AF4C3F"/>
    <w:rsid w:val="00AF520D"/>
    <w:rsid w:val="00AF5E73"/>
    <w:rsid w:val="00B013BF"/>
    <w:rsid w:val="00B03650"/>
    <w:rsid w:val="00B03749"/>
    <w:rsid w:val="00B05E08"/>
    <w:rsid w:val="00B156A9"/>
    <w:rsid w:val="00B161C5"/>
    <w:rsid w:val="00B16C55"/>
    <w:rsid w:val="00B173A2"/>
    <w:rsid w:val="00B222E0"/>
    <w:rsid w:val="00B2253B"/>
    <w:rsid w:val="00B24DBE"/>
    <w:rsid w:val="00B254C6"/>
    <w:rsid w:val="00B35506"/>
    <w:rsid w:val="00B40C0A"/>
    <w:rsid w:val="00B40E98"/>
    <w:rsid w:val="00B43439"/>
    <w:rsid w:val="00B45340"/>
    <w:rsid w:val="00B52AA8"/>
    <w:rsid w:val="00B52AF5"/>
    <w:rsid w:val="00B5345C"/>
    <w:rsid w:val="00B54531"/>
    <w:rsid w:val="00B55ECB"/>
    <w:rsid w:val="00B5655C"/>
    <w:rsid w:val="00B5686C"/>
    <w:rsid w:val="00B61615"/>
    <w:rsid w:val="00B6198F"/>
    <w:rsid w:val="00B6408F"/>
    <w:rsid w:val="00B72A0B"/>
    <w:rsid w:val="00B77AB4"/>
    <w:rsid w:val="00B81985"/>
    <w:rsid w:val="00B8309A"/>
    <w:rsid w:val="00B866B7"/>
    <w:rsid w:val="00B86967"/>
    <w:rsid w:val="00B87917"/>
    <w:rsid w:val="00B87CC5"/>
    <w:rsid w:val="00B9168A"/>
    <w:rsid w:val="00B9315F"/>
    <w:rsid w:val="00B939E7"/>
    <w:rsid w:val="00B9528B"/>
    <w:rsid w:val="00B954EF"/>
    <w:rsid w:val="00BA007E"/>
    <w:rsid w:val="00BA251D"/>
    <w:rsid w:val="00BA30A4"/>
    <w:rsid w:val="00BA5B38"/>
    <w:rsid w:val="00BA6873"/>
    <w:rsid w:val="00BA7CBF"/>
    <w:rsid w:val="00BB005E"/>
    <w:rsid w:val="00BB31CF"/>
    <w:rsid w:val="00BB3694"/>
    <w:rsid w:val="00BC02FD"/>
    <w:rsid w:val="00BC04FF"/>
    <w:rsid w:val="00BC1923"/>
    <w:rsid w:val="00BC2C7F"/>
    <w:rsid w:val="00BC5908"/>
    <w:rsid w:val="00BC62AD"/>
    <w:rsid w:val="00BD163B"/>
    <w:rsid w:val="00BD3683"/>
    <w:rsid w:val="00BE00EC"/>
    <w:rsid w:val="00BE61D8"/>
    <w:rsid w:val="00BE7549"/>
    <w:rsid w:val="00BF03D5"/>
    <w:rsid w:val="00BF2038"/>
    <w:rsid w:val="00BF5021"/>
    <w:rsid w:val="00BF6167"/>
    <w:rsid w:val="00BF7BE1"/>
    <w:rsid w:val="00C02B9D"/>
    <w:rsid w:val="00C05307"/>
    <w:rsid w:val="00C06F5E"/>
    <w:rsid w:val="00C13597"/>
    <w:rsid w:val="00C1513A"/>
    <w:rsid w:val="00C16088"/>
    <w:rsid w:val="00C16702"/>
    <w:rsid w:val="00C21340"/>
    <w:rsid w:val="00C21E3D"/>
    <w:rsid w:val="00C2375C"/>
    <w:rsid w:val="00C24B10"/>
    <w:rsid w:val="00C26F32"/>
    <w:rsid w:val="00C302A3"/>
    <w:rsid w:val="00C30845"/>
    <w:rsid w:val="00C31C8A"/>
    <w:rsid w:val="00C35558"/>
    <w:rsid w:val="00C36DC4"/>
    <w:rsid w:val="00C42631"/>
    <w:rsid w:val="00C44193"/>
    <w:rsid w:val="00C463DE"/>
    <w:rsid w:val="00C51331"/>
    <w:rsid w:val="00C560F2"/>
    <w:rsid w:val="00C575AB"/>
    <w:rsid w:val="00C61CB4"/>
    <w:rsid w:val="00C6377A"/>
    <w:rsid w:val="00C6747C"/>
    <w:rsid w:val="00C7157C"/>
    <w:rsid w:val="00C74805"/>
    <w:rsid w:val="00C805FA"/>
    <w:rsid w:val="00C838C3"/>
    <w:rsid w:val="00C850E4"/>
    <w:rsid w:val="00C9119E"/>
    <w:rsid w:val="00C92068"/>
    <w:rsid w:val="00C9260D"/>
    <w:rsid w:val="00C930D7"/>
    <w:rsid w:val="00C958A5"/>
    <w:rsid w:val="00C96810"/>
    <w:rsid w:val="00C9790E"/>
    <w:rsid w:val="00C97BF1"/>
    <w:rsid w:val="00CA3BB7"/>
    <w:rsid w:val="00CA5DC2"/>
    <w:rsid w:val="00CA610F"/>
    <w:rsid w:val="00CB0684"/>
    <w:rsid w:val="00CB4200"/>
    <w:rsid w:val="00CB4D46"/>
    <w:rsid w:val="00CB527C"/>
    <w:rsid w:val="00CB5C16"/>
    <w:rsid w:val="00CB6321"/>
    <w:rsid w:val="00CB67A0"/>
    <w:rsid w:val="00CC0146"/>
    <w:rsid w:val="00CC15B7"/>
    <w:rsid w:val="00CC293E"/>
    <w:rsid w:val="00CC7118"/>
    <w:rsid w:val="00CD0071"/>
    <w:rsid w:val="00CD557F"/>
    <w:rsid w:val="00CE2AF8"/>
    <w:rsid w:val="00CE46F9"/>
    <w:rsid w:val="00CE517A"/>
    <w:rsid w:val="00CF475F"/>
    <w:rsid w:val="00CF694B"/>
    <w:rsid w:val="00D00556"/>
    <w:rsid w:val="00D008E3"/>
    <w:rsid w:val="00D01A27"/>
    <w:rsid w:val="00D04232"/>
    <w:rsid w:val="00D047BB"/>
    <w:rsid w:val="00D04816"/>
    <w:rsid w:val="00D067E3"/>
    <w:rsid w:val="00D14170"/>
    <w:rsid w:val="00D14EE9"/>
    <w:rsid w:val="00D1546D"/>
    <w:rsid w:val="00D1599A"/>
    <w:rsid w:val="00D16E23"/>
    <w:rsid w:val="00D17B9F"/>
    <w:rsid w:val="00D20600"/>
    <w:rsid w:val="00D2422D"/>
    <w:rsid w:val="00D254DB"/>
    <w:rsid w:val="00D25EEA"/>
    <w:rsid w:val="00D26EB7"/>
    <w:rsid w:val="00D3338B"/>
    <w:rsid w:val="00D34CE6"/>
    <w:rsid w:val="00D35C08"/>
    <w:rsid w:val="00D4721E"/>
    <w:rsid w:val="00D56282"/>
    <w:rsid w:val="00D60CF7"/>
    <w:rsid w:val="00D65F99"/>
    <w:rsid w:val="00D70676"/>
    <w:rsid w:val="00D74E5E"/>
    <w:rsid w:val="00D76958"/>
    <w:rsid w:val="00D8201A"/>
    <w:rsid w:val="00D83610"/>
    <w:rsid w:val="00D8410C"/>
    <w:rsid w:val="00D85DFB"/>
    <w:rsid w:val="00D91242"/>
    <w:rsid w:val="00D92146"/>
    <w:rsid w:val="00D933A2"/>
    <w:rsid w:val="00D97240"/>
    <w:rsid w:val="00DA3020"/>
    <w:rsid w:val="00DA3343"/>
    <w:rsid w:val="00DA37EA"/>
    <w:rsid w:val="00DA6F38"/>
    <w:rsid w:val="00DB2181"/>
    <w:rsid w:val="00DB2664"/>
    <w:rsid w:val="00DB5926"/>
    <w:rsid w:val="00DB6318"/>
    <w:rsid w:val="00DB635B"/>
    <w:rsid w:val="00DB64D9"/>
    <w:rsid w:val="00DB72AF"/>
    <w:rsid w:val="00DC08F0"/>
    <w:rsid w:val="00DC0F19"/>
    <w:rsid w:val="00DC4DEE"/>
    <w:rsid w:val="00DC68D9"/>
    <w:rsid w:val="00DC7CA3"/>
    <w:rsid w:val="00DD15CE"/>
    <w:rsid w:val="00DD2F19"/>
    <w:rsid w:val="00DD60C7"/>
    <w:rsid w:val="00DD67BA"/>
    <w:rsid w:val="00DE1207"/>
    <w:rsid w:val="00DE1C39"/>
    <w:rsid w:val="00DF31AA"/>
    <w:rsid w:val="00DF3E77"/>
    <w:rsid w:val="00DF49AD"/>
    <w:rsid w:val="00DF5956"/>
    <w:rsid w:val="00DF67E9"/>
    <w:rsid w:val="00E006D5"/>
    <w:rsid w:val="00E0280D"/>
    <w:rsid w:val="00E05AAF"/>
    <w:rsid w:val="00E1030D"/>
    <w:rsid w:val="00E113AE"/>
    <w:rsid w:val="00E11B58"/>
    <w:rsid w:val="00E12193"/>
    <w:rsid w:val="00E17799"/>
    <w:rsid w:val="00E2068C"/>
    <w:rsid w:val="00E20931"/>
    <w:rsid w:val="00E27D92"/>
    <w:rsid w:val="00E301E0"/>
    <w:rsid w:val="00E307CC"/>
    <w:rsid w:val="00E409DE"/>
    <w:rsid w:val="00E412F6"/>
    <w:rsid w:val="00E442B9"/>
    <w:rsid w:val="00E56BAF"/>
    <w:rsid w:val="00E60DBA"/>
    <w:rsid w:val="00E65048"/>
    <w:rsid w:val="00E706D1"/>
    <w:rsid w:val="00E71734"/>
    <w:rsid w:val="00E725F3"/>
    <w:rsid w:val="00E735FA"/>
    <w:rsid w:val="00E74457"/>
    <w:rsid w:val="00E820EC"/>
    <w:rsid w:val="00E82AA2"/>
    <w:rsid w:val="00E84345"/>
    <w:rsid w:val="00E84491"/>
    <w:rsid w:val="00E84FC3"/>
    <w:rsid w:val="00E856CF"/>
    <w:rsid w:val="00E86484"/>
    <w:rsid w:val="00E91179"/>
    <w:rsid w:val="00E91D1D"/>
    <w:rsid w:val="00E95C53"/>
    <w:rsid w:val="00E970F4"/>
    <w:rsid w:val="00EA0A00"/>
    <w:rsid w:val="00EA0F7C"/>
    <w:rsid w:val="00EA50EB"/>
    <w:rsid w:val="00EB0BC2"/>
    <w:rsid w:val="00EB19B7"/>
    <w:rsid w:val="00EB23D8"/>
    <w:rsid w:val="00EB3C75"/>
    <w:rsid w:val="00EB4E9C"/>
    <w:rsid w:val="00EB64EC"/>
    <w:rsid w:val="00EB68B4"/>
    <w:rsid w:val="00EB746A"/>
    <w:rsid w:val="00EC122D"/>
    <w:rsid w:val="00EC601D"/>
    <w:rsid w:val="00ED13C8"/>
    <w:rsid w:val="00ED1552"/>
    <w:rsid w:val="00ED3456"/>
    <w:rsid w:val="00ED435A"/>
    <w:rsid w:val="00EE1912"/>
    <w:rsid w:val="00EE40B4"/>
    <w:rsid w:val="00EE4A7F"/>
    <w:rsid w:val="00EE5A4D"/>
    <w:rsid w:val="00EE6979"/>
    <w:rsid w:val="00EF1A5D"/>
    <w:rsid w:val="00EF2C43"/>
    <w:rsid w:val="00EF2E77"/>
    <w:rsid w:val="00EF30B1"/>
    <w:rsid w:val="00EF49F7"/>
    <w:rsid w:val="00EF6409"/>
    <w:rsid w:val="00F00825"/>
    <w:rsid w:val="00F00DEB"/>
    <w:rsid w:val="00F00F85"/>
    <w:rsid w:val="00F0122E"/>
    <w:rsid w:val="00F05D2B"/>
    <w:rsid w:val="00F0749F"/>
    <w:rsid w:val="00F07F42"/>
    <w:rsid w:val="00F14690"/>
    <w:rsid w:val="00F16517"/>
    <w:rsid w:val="00F20B23"/>
    <w:rsid w:val="00F268C0"/>
    <w:rsid w:val="00F2698F"/>
    <w:rsid w:val="00F31744"/>
    <w:rsid w:val="00F31F61"/>
    <w:rsid w:val="00F356CD"/>
    <w:rsid w:val="00F40E75"/>
    <w:rsid w:val="00F41249"/>
    <w:rsid w:val="00F450D5"/>
    <w:rsid w:val="00F529D1"/>
    <w:rsid w:val="00F56042"/>
    <w:rsid w:val="00F5696C"/>
    <w:rsid w:val="00F5793D"/>
    <w:rsid w:val="00F61394"/>
    <w:rsid w:val="00F631C0"/>
    <w:rsid w:val="00F63C3C"/>
    <w:rsid w:val="00F659E8"/>
    <w:rsid w:val="00F65A5F"/>
    <w:rsid w:val="00F71CC3"/>
    <w:rsid w:val="00F76FC6"/>
    <w:rsid w:val="00F82DA2"/>
    <w:rsid w:val="00F831A4"/>
    <w:rsid w:val="00F8393C"/>
    <w:rsid w:val="00F83ABA"/>
    <w:rsid w:val="00F8688E"/>
    <w:rsid w:val="00F900C1"/>
    <w:rsid w:val="00FA31BF"/>
    <w:rsid w:val="00FA5F35"/>
    <w:rsid w:val="00FA5F97"/>
    <w:rsid w:val="00FB2896"/>
    <w:rsid w:val="00FB2B7D"/>
    <w:rsid w:val="00FB38AB"/>
    <w:rsid w:val="00FB6230"/>
    <w:rsid w:val="00FB7FC5"/>
    <w:rsid w:val="00FC0926"/>
    <w:rsid w:val="00FC1362"/>
    <w:rsid w:val="00FC266F"/>
    <w:rsid w:val="00FC54B1"/>
    <w:rsid w:val="00FD0933"/>
    <w:rsid w:val="00FD3434"/>
    <w:rsid w:val="00FD5AD9"/>
    <w:rsid w:val="00FE43C2"/>
    <w:rsid w:val="00FE4B45"/>
    <w:rsid w:val="00FE63F2"/>
    <w:rsid w:val="00FE6635"/>
    <w:rsid w:val="00FE7676"/>
    <w:rsid w:val="00FF00D7"/>
    <w:rsid w:val="00FF09D0"/>
    <w:rsid w:val="00FF0C65"/>
    <w:rsid w:val="00FF3D8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73981BC-863E-4D95-B148-691D37FF37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B6A53"/>
    <w:pPr>
      <w:spacing w:before="120" w:after="120" w:line="360" w:lineRule="auto"/>
      <w:jc w:val="both"/>
    </w:pPr>
    <w:rPr>
      <w:rFonts w:ascii="Arial" w:hAnsi="Arial"/>
      <w:sz w:val="22"/>
      <w:szCs w:val="22"/>
    </w:rPr>
  </w:style>
  <w:style w:type="paragraph" w:styleId="Balk1">
    <w:name w:val="heading 1"/>
    <w:basedOn w:val="Normal"/>
    <w:next w:val="Normal"/>
    <w:link w:val="Balk1Char"/>
    <w:uiPriority w:val="9"/>
    <w:qFormat/>
    <w:rsid w:val="008824F0"/>
    <w:pPr>
      <w:keepNext/>
      <w:keepLines/>
      <w:jc w:val="left"/>
      <w:outlineLvl w:val="0"/>
    </w:pPr>
    <w:rPr>
      <w:b/>
      <w:bCs/>
      <w:szCs w:val="28"/>
    </w:rPr>
  </w:style>
  <w:style w:type="paragraph" w:styleId="Balk2">
    <w:name w:val="heading 2"/>
    <w:basedOn w:val="Normal"/>
    <w:next w:val="Normal"/>
    <w:link w:val="Balk2Char"/>
    <w:uiPriority w:val="9"/>
    <w:unhideWhenUsed/>
    <w:qFormat/>
    <w:rsid w:val="001C3451"/>
    <w:pPr>
      <w:keepNext/>
      <w:keepLines/>
      <w:spacing w:after="0"/>
      <w:outlineLvl w:val="1"/>
    </w:pPr>
    <w:rPr>
      <w:b/>
      <w:bCs/>
      <w:color w:val="002060"/>
      <w:szCs w:val="26"/>
    </w:rPr>
  </w:style>
  <w:style w:type="paragraph" w:styleId="Balk3">
    <w:name w:val="heading 3"/>
    <w:basedOn w:val="Normal"/>
    <w:next w:val="Normal"/>
    <w:link w:val="Balk3Char"/>
    <w:uiPriority w:val="9"/>
    <w:unhideWhenUsed/>
    <w:qFormat/>
    <w:rsid w:val="00A9738B"/>
    <w:pPr>
      <w:keepNext/>
      <w:keepLines/>
      <w:spacing w:before="200" w:after="0"/>
      <w:outlineLvl w:val="2"/>
    </w:pPr>
    <w:rPr>
      <w:rFonts w:ascii="Cambria" w:hAnsi="Cambria"/>
      <w:b/>
      <w:bCs/>
      <w:color w:val="4F81BD"/>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8824F0"/>
    <w:rPr>
      <w:rFonts w:ascii="Times New Roman" w:eastAsia="Times New Roman" w:hAnsi="Times New Roman" w:cs="Times New Roman"/>
      <w:b/>
      <w:bCs/>
      <w:szCs w:val="28"/>
    </w:rPr>
  </w:style>
  <w:style w:type="paragraph" w:styleId="BelgeBalantlar">
    <w:name w:val="Document Map"/>
    <w:basedOn w:val="Normal"/>
    <w:link w:val="BelgeBalantlarChar"/>
    <w:uiPriority w:val="99"/>
    <w:semiHidden/>
    <w:unhideWhenUsed/>
    <w:rsid w:val="006E1A54"/>
    <w:pPr>
      <w:spacing w:before="0" w:after="0"/>
    </w:pPr>
    <w:rPr>
      <w:rFonts w:ascii="Tahoma" w:hAnsi="Tahoma" w:cs="Tahoma"/>
      <w:sz w:val="16"/>
      <w:szCs w:val="16"/>
    </w:rPr>
  </w:style>
  <w:style w:type="character" w:customStyle="1" w:styleId="BelgeBalantlarChar">
    <w:name w:val="Belge Bağlantıları Char"/>
    <w:basedOn w:val="VarsaylanParagrafYazTipi"/>
    <w:link w:val="BelgeBalantlar"/>
    <w:uiPriority w:val="99"/>
    <w:semiHidden/>
    <w:rsid w:val="006E1A54"/>
    <w:rPr>
      <w:rFonts w:ascii="Tahoma" w:hAnsi="Tahoma" w:cs="Tahoma"/>
      <w:sz w:val="16"/>
      <w:szCs w:val="16"/>
    </w:rPr>
  </w:style>
  <w:style w:type="paragraph" w:styleId="DipnotMetni">
    <w:name w:val="footnote text"/>
    <w:basedOn w:val="Normal"/>
    <w:link w:val="DipnotMetniChar"/>
    <w:uiPriority w:val="99"/>
    <w:semiHidden/>
    <w:unhideWhenUsed/>
    <w:rsid w:val="004E7D94"/>
    <w:pPr>
      <w:spacing w:before="0" w:after="0"/>
    </w:pPr>
    <w:rPr>
      <w:sz w:val="20"/>
      <w:szCs w:val="20"/>
    </w:rPr>
  </w:style>
  <w:style w:type="character" w:customStyle="1" w:styleId="DipnotMetniChar">
    <w:name w:val="Dipnot Metni Char"/>
    <w:basedOn w:val="VarsaylanParagrafYazTipi"/>
    <w:link w:val="DipnotMetni"/>
    <w:uiPriority w:val="99"/>
    <w:semiHidden/>
    <w:rsid w:val="004E7D94"/>
    <w:rPr>
      <w:rFonts w:ascii="Times New Roman" w:hAnsi="Times New Roman"/>
      <w:sz w:val="20"/>
      <w:szCs w:val="20"/>
    </w:rPr>
  </w:style>
  <w:style w:type="character" w:styleId="DipnotBavurusu">
    <w:name w:val="footnote reference"/>
    <w:basedOn w:val="VarsaylanParagrafYazTipi"/>
    <w:uiPriority w:val="99"/>
    <w:semiHidden/>
    <w:unhideWhenUsed/>
    <w:rsid w:val="004E7D94"/>
    <w:rPr>
      <w:vertAlign w:val="superscript"/>
    </w:rPr>
  </w:style>
  <w:style w:type="paragraph" w:styleId="stbilgi">
    <w:name w:val="header"/>
    <w:basedOn w:val="Normal"/>
    <w:link w:val="stbilgiChar"/>
    <w:uiPriority w:val="99"/>
    <w:unhideWhenUsed/>
    <w:rsid w:val="004846F2"/>
    <w:pPr>
      <w:tabs>
        <w:tab w:val="center" w:pos="4536"/>
        <w:tab w:val="right" w:pos="9072"/>
      </w:tabs>
      <w:spacing w:after="0"/>
    </w:pPr>
  </w:style>
  <w:style w:type="character" w:customStyle="1" w:styleId="stbilgiChar">
    <w:name w:val="Üstbilgi Char"/>
    <w:basedOn w:val="VarsaylanParagrafYazTipi"/>
    <w:link w:val="stbilgi"/>
    <w:uiPriority w:val="99"/>
    <w:rsid w:val="004846F2"/>
    <w:rPr>
      <w:rFonts w:ascii="Times New Roman" w:hAnsi="Times New Roman"/>
    </w:rPr>
  </w:style>
  <w:style w:type="paragraph" w:styleId="Altbilgi">
    <w:name w:val="footer"/>
    <w:basedOn w:val="Normal"/>
    <w:link w:val="AltbilgiChar"/>
    <w:uiPriority w:val="99"/>
    <w:unhideWhenUsed/>
    <w:rsid w:val="004846F2"/>
    <w:pPr>
      <w:tabs>
        <w:tab w:val="center" w:pos="4536"/>
        <w:tab w:val="right" w:pos="9072"/>
      </w:tabs>
      <w:spacing w:after="0"/>
    </w:pPr>
  </w:style>
  <w:style w:type="character" w:customStyle="1" w:styleId="AltbilgiChar">
    <w:name w:val="Altbilgi Char"/>
    <w:basedOn w:val="VarsaylanParagrafYazTipi"/>
    <w:link w:val="Altbilgi"/>
    <w:uiPriority w:val="99"/>
    <w:rsid w:val="004846F2"/>
    <w:rPr>
      <w:rFonts w:ascii="Times New Roman" w:hAnsi="Times New Roman"/>
    </w:rPr>
  </w:style>
  <w:style w:type="character" w:customStyle="1" w:styleId="Balk2Char">
    <w:name w:val="Başlık 2 Char"/>
    <w:basedOn w:val="VarsaylanParagrafYazTipi"/>
    <w:link w:val="Balk2"/>
    <w:uiPriority w:val="9"/>
    <w:rsid w:val="001C3451"/>
    <w:rPr>
      <w:rFonts w:ascii="Times New Roman" w:eastAsia="Times New Roman" w:hAnsi="Times New Roman" w:cs="Times New Roman"/>
      <w:b/>
      <w:bCs/>
      <w:color w:val="002060"/>
      <w:szCs w:val="26"/>
    </w:rPr>
  </w:style>
  <w:style w:type="paragraph" w:styleId="SonnotMetni">
    <w:name w:val="endnote text"/>
    <w:basedOn w:val="Normal"/>
    <w:link w:val="SonnotMetniChar"/>
    <w:uiPriority w:val="99"/>
    <w:semiHidden/>
    <w:unhideWhenUsed/>
    <w:rsid w:val="00EA0A00"/>
    <w:pPr>
      <w:keepNext/>
      <w:keepLines/>
      <w:spacing w:before="0" w:after="0"/>
    </w:pPr>
    <w:rPr>
      <w:sz w:val="20"/>
      <w:szCs w:val="20"/>
    </w:rPr>
  </w:style>
  <w:style w:type="character" w:customStyle="1" w:styleId="SonnotMetniChar">
    <w:name w:val="Sonnot Metni Char"/>
    <w:basedOn w:val="VarsaylanParagrafYazTipi"/>
    <w:link w:val="SonnotMetni"/>
    <w:uiPriority w:val="99"/>
    <w:semiHidden/>
    <w:rsid w:val="00EA0A00"/>
    <w:rPr>
      <w:rFonts w:ascii="Times New Roman" w:hAnsi="Times New Roman"/>
      <w:sz w:val="20"/>
      <w:szCs w:val="20"/>
    </w:rPr>
  </w:style>
  <w:style w:type="character" w:styleId="SonnotBavurusu">
    <w:name w:val="endnote reference"/>
    <w:basedOn w:val="VarsaylanParagrafYazTipi"/>
    <w:uiPriority w:val="99"/>
    <w:semiHidden/>
    <w:unhideWhenUsed/>
    <w:rsid w:val="00537E3F"/>
    <w:rPr>
      <w:vertAlign w:val="superscript"/>
    </w:rPr>
  </w:style>
  <w:style w:type="paragraph" w:styleId="BalonMetni">
    <w:name w:val="Balloon Text"/>
    <w:basedOn w:val="Normal"/>
    <w:link w:val="BalonMetniChar"/>
    <w:uiPriority w:val="99"/>
    <w:semiHidden/>
    <w:unhideWhenUsed/>
    <w:rsid w:val="008055C9"/>
    <w:pPr>
      <w:spacing w:before="0" w:after="0"/>
    </w:pPr>
    <w:rPr>
      <w:rFonts w:ascii="Tahoma" w:hAnsi="Tahoma" w:cs="Tahoma"/>
      <w:sz w:val="16"/>
      <w:szCs w:val="16"/>
    </w:rPr>
  </w:style>
  <w:style w:type="character" w:customStyle="1" w:styleId="BalonMetniChar">
    <w:name w:val="Balon Metni Char"/>
    <w:basedOn w:val="VarsaylanParagrafYazTipi"/>
    <w:link w:val="BalonMetni"/>
    <w:uiPriority w:val="99"/>
    <w:semiHidden/>
    <w:rsid w:val="008055C9"/>
    <w:rPr>
      <w:rFonts w:ascii="Tahoma" w:hAnsi="Tahoma" w:cs="Tahoma"/>
      <w:sz w:val="16"/>
      <w:szCs w:val="16"/>
    </w:rPr>
  </w:style>
  <w:style w:type="character" w:customStyle="1" w:styleId="Balk3Char">
    <w:name w:val="Başlık 3 Char"/>
    <w:basedOn w:val="VarsaylanParagrafYazTipi"/>
    <w:link w:val="Balk3"/>
    <w:uiPriority w:val="9"/>
    <w:rsid w:val="00A9738B"/>
    <w:rPr>
      <w:rFonts w:ascii="Cambria" w:eastAsia="Times New Roman" w:hAnsi="Cambria" w:cs="Times New Roman"/>
      <w:b/>
      <w:bCs/>
      <w:color w:val="4F81BD"/>
    </w:rPr>
  </w:style>
  <w:style w:type="paragraph" w:styleId="GvdeMetni">
    <w:name w:val="Body Text"/>
    <w:basedOn w:val="Normal"/>
    <w:link w:val="GvdeMetniChar"/>
    <w:semiHidden/>
    <w:rsid w:val="004B62DE"/>
    <w:pPr>
      <w:spacing w:before="0" w:after="0"/>
      <w:jc w:val="center"/>
    </w:pPr>
    <w:rPr>
      <w:b/>
      <w:bCs/>
      <w:sz w:val="24"/>
      <w:szCs w:val="20"/>
    </w:rPr>
  </w:style>
  <w:style w:type="character" w:customStyle="1" w:styleId="GvdeMetniChar">
    <w:name w:val="Gövde Metni Char"/>
    <w:basedOn w:val="VarsaylanParagrafYazTipi"/>
    <w:link w:val="GvdeMetni"/>
    <w:semiHidden/>
    <w:rsid w:val="004B62DE"/>
    <w:rPr>
      <w:rFonts w:ascii="Times New Roman" w:eastAsia="Times New Roman" w:hAnsi="Times New Roman" w:cs="Times New Roman"/>
      <w:b/>
      <w:bCs/>
      <w:sz w:val="24"/>
      <w:szCs w:val="20"/>
    </w:rPr>
  </w:style>
  <w:style w:type="paragraph" w:customStyle="1" w:styleId="Default">
    <w:name w:val="Default"/>
    <w:rsid w:val="009449A8"/>
    <w:pPr>
      <w:widowControl w:val="0"/>
      <w:autoSpaceDE w:val="0"/>
      <w:autoSpaceDN w:val="0"/>
      <w:adjustRightInd w:val="0"/>
    </w:pPr>
    <w:rPr>
      <w:rFonts w:ascii="Times New Roman" w:hAnsi="Times New Roman"/>
      <w:color w:val="000000"/>
      <w:sz w:val="24"/>
      <w:szCs w:val="24"/>
    </w:rPr>
  </w:style>
  <w:style w:type="paragraph" w:customStyle="1" w:styleId="CM1">
    <w:name w:val="CM1"/>
    <w:basedOn w:val="Default"/>
    <w:next w:val="Default"/>
    <w:uiPriority w:val="99"/>
    <w:rsid w:val="009449A8"/>
    <w:pPr>
      <w:spacing w:line="346" w:lineRule="atLeast"/>
    </w:pPr>
    <w:rPr>
      <w:color w:val="auto"/>
    </w:rPr>
  </w:style>
  <w:style w:type="paragraph" w:customStyle="1" w:styleId="CM89">
    <w:name w:val="CM89"/>
    <w:basedOn w:val="Default"/>
    <w:next w:val="Default"/>
    <w:uiPriority w:val="99"/>
    <w:rsid w:val="009449A8"/>
    <w:pPr>
      <w:spacing w:after="2318"/>
    </w:pPr>
    <w:rPr>
      <w:color w:val="auto"/>
    </w:rPr>
  </w:style>
  <w:style w:type="paragraph" w:customStyle="1" w:styleId="CM2">
    <w:name w:val="CM2"/>
    <w:basedOn w:val="Default"/>
    <w:next w:val="Default"/>
    <w:uiPriority w:val="99"/>
    <w:rsid w:val="009449A8"/>
    <w:pPr>
      <w:spacing w:line="553" w:lineRule="atLeast"/>
    </w:pPr>
    <w:rPr>
      <w:color w:val="auto"/>
    </w:rPr>
  </w:style>
  <w:style w:type="paragraph" w:customStyle="1" w:styleId="CM3">
    <w:name w:val="CM3"/>
    <w:basedOn w:val="Default"/>
    <w:next w:val="Default"/>
    <w:uiPriority w:val="99"/>
    <w:rsid w:val="009449A8"/>
    <w:rPr>
      <w:color w:val="auto"/>
    </w:rPr>
  </w:style>
  <w:style w:type="paragraph" w:customStyle="1" w:styleId="CM4">
    <w:name w:val="CM4"/>
    <w:basedOn w:val="Default"/>
    <w:next w:val="Default"/>
    <w:uiPriority w:val="99"/>
    <w:rsid w:val="009449A8"/>
    <w:pPr>
      <w:spacing w:line="483" w:lineRule="atLeast"/>
    </w:pPr>
    <w:rPr>
      <w:color w:val="auto"/>
    </w:rPr>
  </w:style>
  <w:style w:type="paragraph" w:customStyle="1" w:styleId="CM90">
    <w:name w:val="CM90"/>
    <w:basedOn w:val="Default"/>
    <w:next w:val="Default"/>
    <w:uiPriority w:val="99"/>
    <w:rsid w:val="009449A8"/>
    <w:pPr>
      <w:spacing w:after="1115"/>
    </w:pPr>
    <w:rPr>
      <w:color w:val="auto"/>
    </w:rPr>
  </w:style>
  <w:style w:type="paragraph" w:customStyle="1" w:styleId="CM91">
    <w:name w:val="CM91"/>
    <w:basedOn w:val="Default"/>
    <w:next w:val="Default"/>
    <w:uiPriority w:val="99"/>
    <w:rsid w:val="009449A8"/>
    <w:pPr>
      <w:spacing w:after="830"/>
    </w:pPr>
    <w:rPr>
      <w:color w:val="auto"/>
    </w:rPr>
  </w:style>
  <w:style w:type="paragraph" w:customStyle="1" w:styleId="CM5">
    <w:name w:val="CM5"/>
    <w:basedOn w:val="Default"/>
    <w:next w:val="Default"/>
    <w:uiPriority w:val="99"/>
    <w:rsid w:val="009449A8"/>
    <w:pPr>
      <w:spacing w:line="416" w:lineRule="atLeast"/>
    </w:pPr>
    <w:rPr>
      <w:color w:val="auto"/>
    </w:rPr>
  </w:style>
  <w:style w:type="paragraph" w:customStyle="1" w:styleId="CM92">
    <w:name w:val="CM92"/>
    <w:basedOn w:val="Default"/>
    <w:next w:val="Default"/>
    <w:uiPriority w:val="99"/>
    <w:rsid w:val="009449A8"/>
    <w:pPr>
      <w:spacing w:after="1243"/>
    </w:pPr>
    <w:rPr>
      <w:color w:val="auto"/>
    </w:rPr>
  </w:style>
  <w:style w:type="paragraph" w:customStyle="1" w:styleId="CM93">
    <w:name w:val="CM93"/>
    <w:basedOn w:val="Default"/>
    <w:next w:val="Default"/>
    <w:uiPriority w:val="99"/>
    <w:rsid w:val="009449A8"/>
    <w:pPr>
      <w:spacing w:after="413"/>
    </w:pPr>
    <w:rPr>
      <w:color w:val="auto"/>
    </w:rPr>
  </w:style>
  <w:style w:type="paragraph" w:customStyle="1" w:styleId="CM94">
    <w:name w:val="CM94"/>
    <w:basedOn w:val="Default"/>
    <w:next w:val="Default"/>
    <w:uiPriority w:val="99"/>
    <w:rsid w:val="009449A8"/>
    <w:pPr>
      <w:spacing w:after="913"/>
    </w:pPr>
    <w:rPr>
      <w:color w:val="auto"/>
    </w:rPr>
  </w:style>
  <w:style w:type="paragraph" w:customStyle="1" w:styleId="CM6">
    <w:name w:val="CM6"/>
    <w:basedOn w:val="Default"/>
    <w:next w:val="Default"/>
    <w:uiPriority w:val="99"/>
    <w:rsid w:val="009449A8"/>
    <w:pPr>
      <w:spacing w:line="416" w:lineRule="atLeast"/>
    </w:pPr>
    <w:rPr>
      <w:color w:val="auto"/>
    </w:rPr>
  </w:style>
  <w:style w:type="paragraph" w:customStyle="1" w:styleId="CM7">
    <w:name w:val="CM7"/>
    <w:basedOn w:val="Default"/>
    <w:next w:val="Default"/>
    <w:uiPriority w:val="99"/>
    <w:rsid w:val="009449A8"/>
    <w:pPr>
      <w:spacing w:line="416" w:lineRule="atLeast"/>
    </w:pPr>
    <w:rPr>
      <w:color w:val="auto"/>
    </w:rPr>
  </w:style>
  <w:style w:type="paragraph" w:customStyle="1" w:styleId="CM8">
    <w:name w:val="CM8"/>
    <w:basedOn w:val="Default"/>
    <w:next w:val="Default"/>
    <w:uiPriority w:val="99"/>
    <w:rsid w:val="009449A8"/>
    <w:pPr>
      <w:spacing w:line="413" w:lineRule="atLeast"/>
    </w:pPr>
    <w:rPr>
      <w:color w:val="auto"/>
    </w:rPr>
  </w:style>
  <w:style w:type="paragraph" w:customStyle="1" w:styleId="CM9">
    <w:name w:val="CM9"/>
    <w:basedOn w:val="Default"/>
    <w:next w:val="Default"/>
    <w:uiPriority w:val="99"/>
    <w:rsid w:val="009449A8"/>
    <w:pPr>
      <w:spacing w:line="413" w:lineRule="atLeast"/>
    </w:pPr>
    <w:rPr>
      <w:color w:val="auto"/>
    </w:rPr>
  </w:style>
  <w:style w:type="paragraph" w:customStyle="1" w:styleId="CM10">
    <w:name w:val="CM10"/>
    <w:basedOn w:val="Default"/>
    <w:next w:val="Default"/>
    <w:uiPriority w:val="99"/>
    <w:rsid w:val="009449A8"/>
    <w:pPr>
      <w:spacing w:line="416" w:lineRule="atLeast"/>
    </w:pPr>
    <w:rPr>
      <w:color w:val="auto"/>
    </w:rPr>
  </w:style>
  <w:style w:type="paragraph" w:customStyle="1" w:styleId="CM11">
    <w:name w:val="CM11"/>
    <w:basedOn w:val="Default"/>
    <w:next w:val="Default"/>
    <w:uiPriority w:val="99"/>
    <w:rsid w:val="009449A8"/>
    <w:pPr>
      <w:spacing w:line="416" w:lineRule="atLeast"/>
    </w:pPr>
    <w:rPr>
      <w:color w:val="auto"/>
    </w:rPr>
  </w:style>
  <w:style w:type="paragraph" w:customStyle="1" w:styleId="CM12">
    <w:name w:val="CM12"/>
    <w:basedOn w:val="Default"/>
    <w:next w:val="Default"/>
    <w:uiPriority w:val="99"/>
    <w:rsid w:val="009449A8"/>
    <w:pPr>
      <w:spacing w:line="416" w:lineRule="atLeast"/>
    </w:pPr>
    <w:rPr>
      <w:color w:val="auto"/>
    </w:rPr>
  </w:style>
  <w:style w:type="paragraph" w:customStyle="1" w:styleId="CM13">
    <w:name w:val="CM13"/>
    <w:basedOn w:val="Default"/>
    <w:next w:val="Default"/>
    <w:uiPriority w:val="99"/>
    <w:rsid w:val="009449A8"/>
    <w:pPr>
      <w:spacing w:line="416" w:lineRule="atLeast"/>
    </w:pPr>
    <w:rPr>
      <w:color w:val="auto"/>
    </w:rPr>
  </w:style>
  <w:style w:type="paragraph" w:customStyle="1" w:styleId="CM14">
    <w:name w:val="CM14"/>
    <w:basedOn w:val="Default"/>
    <w:next w:val="Default"/>
    <w:uiPriority w:val="99"/>
    <w:rsid w:val="009449A8"/>
    <w:pPr>
      <w:spacing w:line="413" w:lineRule="atLeast"/>
    </w:pPr>
    <w:rPr>
      <w:color w:val="auto"/>
    </w:rPr>
  </w:style>
  <w:style w:type="paragraph" w:customStyle="1" w:styleId="CM15">
    <w:name w:val="CM15"/>
    <w:basedOn w:val="Default"/>
    <w:next w:val="Default"/>
    <w:uiPriority w:val="99"/>
    <w:rsid w:val="009449A8"/>
    <w:pPr>
      <w:spacing w:line="416" w:lineRule="atLeast"/>
    </w:pPr>
    <w:rPr>
      <w:color w:val="auto"/>
    </w:rPr>
  </w:style>
  <w:style w:type="paragraph" w:customStyle="1" w:styleId="CM16">
    <w:name w:val="CM16"/>
    <w:basedOn w:val="Default"/>
    <w:next w:val="Default"/>
    <w:uiPriority w:val="99"/>
    <w:rsid w:val="009449A8"/>
    <w:pPr>
      <w:spacing w:line="413" w:lineRule="atLeast"/>
    </w:pPr>
    <w:rPr>
      <w:color w:val="auto"/>
    </w:rPr>
  </w:style>
  <w:style w:type="paragraph" w:customStyle="1" w:styleId="CM17">
    <w:name w:val="CM17"/>
    <w:basedOn w:val="Default"/>
    <w:next w:val="Default"/>
    <w:uiPriority w:val="99"/>
    <w:rsid w:val="009449A8"/>
    <w:pPr>
      <w:spacing w:line="413" w:lineRule="atLeast"/>
    </w:pPr>
    <w:rPr>
      <w:color w:val="auto"/>
    </w:rPr>
  </w:style>
  <w:style w:type="paragraph" w:customStyle="1" w:styleId="CM18">
    <w:name w:val="CM18"/>
    <w:basedOn w:val="Default"/>
    <w:next w:val="Default"/>
    <w:uiPriority w:val="99"/>
    <w:rsid w:val="009449A8"/>
    <w:pPr>
      <w:spacing w:line="416" w:lineRule="atLeast"/>
    </w:pPr>
    <w:rPr>
      <w:color w:val="auto"/>
    </w:rPr>
  </w:style>
  <w:style w:type="paragraph" w:customStyle="1" w:styleId="CM96">
    <w:name w:val="CM96"/>
    <w:basedOn w:val="Default"/>
    <w:next w:val="Default"/>
    <w:uiPriority w:val="99"/>
    <w:rsid w:val="009449A8"/>
    <w:pPr>
      <w:spacing w:after="663"/>
    </w:pPr>
    <w:rPr>
      <w:color w:val="auto"/>
    </w:rPr>
  </w:style>
  <w:style w:type="paragraph" w:customStyle="1" w:styleId="CM97">
    <w:name w:val="CM97"/>
    <w:basedOn w:val="Default"/>
    <w:next w:val="Default"/>
    <w:uiPriority w:val="99"/>
    <w:rsid w:val="009449A8"/>
    <w:pPr>
      <w:spacing w:after="535"/>
    </w:pPr>
    <w:rPr>
      <w:color w:val="auto"/>
    </w:rPr>
  </w:style>
  <w:style w:type="paragraph" w:customStyle="1" w:styleId="CM19">
    <w:name w:val="CM19"/>
    <w:basedOn w:val="Default"/>
    <w:next w:val="Default"/>
    <w:uiPriority w:val="99"/>
    <w:rsid w:val="009449A8"/>
    <w:pPr>
      <w:spacing w:line="416" w:lineRule="atLeast"/>
    </w:pPr>
    <w:rPr>
      <w:color w:val="auto"/>
    </w:rPr>
  </w:style>
  <w:style w:type="paragraph" w:customStyle="1" w:styleId="CM20">
    <w:name w:val="CM20"/>
    <w:basedOn w:val="Default"/>
    <w:next w:val="Default"/>
    <w:uiPriority w:val="99"/>
    <w:rsid w:val="009449A8"/>
    <w:pPr>
      <w:spacing w:line="416" w:lineRule="atLeast"/>
    </w:pPr>
    <w:rPr>
      <w:color w:val="auto"/>
    </w:rPr>
  </w:style>
  <w:style w:type="paragraph" w:customStyle="1" w:styleId="CM21">
    <w:name w:val="CM21"/>
    <w:basedOn w:val="Default"/>
    <w:next w:val="Default"/>
    <w:uiPriority w:val="99"/>
    <w:rsid w:val="009449A8"/>
    <w:pPr>
      <w:spacing w:line="413" w:lineRule="atLeast"/>
    </w:pPr>
    <w:rPr>
      <w:color w:val="auto"/>
    </w:rPr>
  </w:style>
  <w:style w:type="paragraph" w:customStyle="1" w:styleId="CM23">
    <w:name w:val="CM23"/>
    <w:basedOn w:val="Default"/>
    <w:next w:val="Default"/>
    <w:uiPriority w:val="99"/>
    <w:rsid w:val="009449A8"/>
    <w:pPr>
      <w:spacing w:line="413" w:lineRule="atLeast"/>
    </w:pPr>
    <w:rPr>
      <w:color w:val="auto"/>
    </w:rPr>
  </w:style>
  <w:style w:type="paragraph" w:customStyle="1" w:styleId="CM24">
    <w:name w:val="CM24"/>
    <w:basedOn w:val="Default"/>
    <w:next w:val="Default"/>
    <w:uiPriority w:val="99"/>
    <w:rsid w:val="009449A8"/>
    <w:pPr>
      <w:spacing w:line="416" w:lineRule="atLeast"/>
    </w:pPr>
    <w:rPr>
      <w:color w:val="auto"/>
    </w:rPr>
  </w:style>
  <w:style w:type="paragraph" w:customStyle="1" w:styleId="CM25">
    <w:name w:val="CM25"/>
    <w:basedOn w:val="Default"/>
    <w:next w:val="Default"/>
    <w:uiPriority w:val="99"/>
    <w:rsid w:val="009449A8"/>
    <w:rPr>
      <w:color w:val="auto"/>
    </w:rPr>
  </w:style>
  <w:style w:type="paragraph" w:customStyle="1" w:styleId="CM26">
    <w:name w:val="CM26"/>
    <w:basedOn w:val="Default"/>
    <w:next w:val="Default"/>
    <w:uiPriority w:val="99"/>
    <w:rsid w:val="009449A8"/>
    <w:rPr>
      <w:color w:val="auto"/>
    </w:rPr>
  </w:style>
  <w:style w:type="paragraph" w:customStyle="1" w:styleId="CM98">
    <w:name w:val="CM98"/>
    <w:basedOn w:val="Default"/>
    <w:next w:val="Default"/>
    <w:uiPriority w:val="99"/>
    <w:rsid w:val="009449A8"/>
    <w:pPr>
      <w:spacing w:after="130"/>
    </w:pPr>
    <w:rPr>
      <w:color w:val="auto"/>
    </w:rPr>
  </w:style>
  <w:style w:type="paragraph" w:customStyle="1" w:styleId="CM27">
    <w:name w:val="CM27"/>
    <w:basedOn w:val="Default"/>
    <w:next w:val="Default"/>
    <w:uiPriority w:val="99"/>
    <w:rsid w:val="009449A8"/>
    <w:rPr>
      <w:color w:val="auto"/>
    </w:rPr>
  </w:style>
  <w:style w:type="paragraph" w:customStyle="1" w:styleId="CM28">
    <w:name w:val="CM28"/>
    <w:basedOn w:val="Default"/>
    <w:next w:val="Default"/>
    <w:uiPriority w:val="99"/>
    <w:rsid w:val="009449A8"/>
    <w:pPr>
      <w:spacing w:line="231" w:lineRule="atLeast"/>
    </w:pPr>
    <w:rPr>
      <w:color w:val="auto"/>
    </w:rPr>
  </w:style>
  <w:style w:type="paragraph" w:customStyle="1" w:styleId="CM29">
    <w:name w:val="CM29"/>
    <w:basedOn w:val="Default"/>
    <w:next w:val="Default"/>
    <w:uiPriority w:val="99"/>
    <w:rsid w:val="009449A8"/>
    <w:pPr>
      <w:spacing w:line="231" w:lineRule="atLeast"/>
    </w:pPr>
    <w:rPr>
      <w:color w:val="auto"/>
    </w:rPr>
  </w:style>
  <w:style w:type="paragraph" w:customStyle="1" w:styleId="CM99">
    <w:name w:val="CM99"/>
    <w:basedOn w:val="Default"/>
    <w:next w:val="Default"/>
    <w:uiPriority w:val="99"/>
    <w:rsid w:val="009449A8"/>
    <w:pPr>
      <w:spacing w:after="70"/>
    </w:pPr>
    <w:rPr>
      <w:color w:val="auto"/>
    </w:rPr>
  </w:style>
  <w:style w:type="paragraph" w:customStyle="1" w:styleId="CM31">
    <w:name w:val="CM31"/>
    <w:basedOn w:val="Default"/>
    <w:next w:val="Default"/>
    <w:uiPriority w:val="99"/>
    <w:rsid w:val="009449A8"/>
    <w:rPr>
      <w:color w:val="auto"/>
    </w:rPr>
  </w:style>
  <w:style w:type="paragraph" w:customStyle="1" w:styleId="CM33">
    <w:name w:val="CM33"/>
    <w:basedOn w:val="Default"/>
    <w:next w:val="Default"/>
    <w:uiPriority w:val="99"/>
    <w:rsid w:val="009449A8"/>
    <w:pPr>
      <w:spacing w:line="276" w:lineRule="atLeast"/>
    </w:pPr>
    <w:rPr>
      <w:color w:val="auto"/>
    </w:rPr>
  </w:style>
  <w:style w:type="paragraph" w:customStyle="1" w:styleId="CM34">
    <w:name w:val="CM34"/>
    <w:basedOn w:val="Default"/>
    <w:next w:val="Default"/>
    <w:uiPriority w:val="99"/>
    <w:rsid w:val="009449A8"/>
    <w:pPr>
      <w:spacing w:line="276" w:lineRule="atLeast"/>
    </w:pPr>
    <w:rPr>
      <w:color w:val="auto"/>
    </w:rPr>
  </w:style>
  <w:style w:type="paragraph" w:customStyle="1" w:styleId="CM35">
    <w:name w:val="CM35"/>
    <w:basedOn w:val="Default"/>
    <w:next w:val="Default"/>
    <w:uiPriority w:val="99"/>
    <w:rsid w:val="009449A8"/>
    <w:pPr>
      <w:spacing w:line="276" w:lineRule="atLeast"/>
    </w:pPr>
    <w:rPr>
      <w:color w:val="auto"/>
    </w:rPr>
  </w:style>
  <w:style w:type="paragraph" w:customStyle="1" w:styleId="CM100">
    <w:name w:val="CM100"/>
    <w:basedOn w:val="Default"/>
    <w:next w:val="Default"/>
    <w:uiPriority w:val="99"/>
    <w:rsid w:val="009449A8"/>
    <w:pPr>
      <w:spacing w:after="270"/>
    </w:pPr>
    <w:rPr>
      <w:color w:val="auto"/>
    </w:rPr>
  </w:style>
  <w:style w:type="paragraph" w:customStyle="1" w:styleId="CM95">
    <w:name w:val="CM95"/>
    <w:basedOn w:val="Default"/>
    <w:next w:val="Default"/>
    <w:uiPriority w:val="99"/>
    <w:rsid w:val="009449A8"/>
    <w:pPr>
      <w:spacing w:after="963"/>
    </w:pPr>
    <w:rPr>
      <w:color w:val="auto"/>
    </w:rPr>
  </w:style>
  <w:style w:type="paragraph" w:customStyle="1" w:styleId="CM37">
    <w:name w:val="CM37"/>
    <w:basedOn w:val="Default"/>
    <w:next w:val="Default"/>
    <w:uiPriority w:val="99"/>
    <w:rsid w:val="009449A8"/>
    <w:pPr>
      <w:spacing w:line="416" w:lineRule="atLeast"/>
    </w:pPr>
    <w:rPr>
      <w:color w:val="auto"/>
    </w:rPr>
  </w:style>
  <w:style w:type="paragraph" w:customStyle="1" w:styleId="CM101">
    <w:name w:val="CM101"/>
    <w:basedOn w:val="Default"/>
    <w:next w:val="Default"/>
    <w:uiPriority w:val="99"/>
    <w:rsid w:val="009449A8"/>
    <w:pPr>
      <w:spacing w:after="142"/>
    </w:pPr>
    <w:rPr>
      <w:color w:val="auto"/>
    </w:rPr>
  </w:style>
  <w:style w:type="paragraph" w:customStyle="1" w:styleId="CM40">
    <w:name w:val="CM40"/>
    <w:basedOn w:val="Default"/>
    <w:next w:val="Default"/>
    <w:uiPriority w:val="99"/>
    <w:rsid w:val="009449A8"/>
    <w:pPr>
      <w:spacing w:line="416" w:lineRule="atLeast"/>
    </w:pPr>
    <w:rPr>
      <w:color w:val="auto"/>
    </w:rPr>
  </w:style>
  <w:style w:type="paragraph" w:customStyle="1" w:styleId="CM41">
    <w:name w:val="CM41"/>
    <w:basedOn w:val="Default"/>
    <w:next w:val="Default"/>
    <w:uiPriority w:val="99"/>
    <w:rsid w:val="009449A8"/>
    <w:rPr>
      <w:color w:val="auto"/>
    </w:rPr>
  </w:style>
  <w:style w:type="paragraph" w:customStyle="1" w:styleId="CM42">
    <w:name w:val="CM42"/>
    <w:basedOn w:val="Default"/>
    <w:next w:val="Default"/>
    <w:uiPriority w:val="99"/>
    <w:rsid w:val="009449A8"/>
    <w:pPr>
      <w:spacing w:line="231" w:lineRule="atLeast"/>
    </w:pPr>
    <w:rPr>
      <w:color w:val="auto"/>
    </w:rPr>
  </w:style>
  <w:style w:type="paragraph" w:customStyle="1" w:styleId="CM44">
    <w:name w:val="CM44"/>
    <w:basedOn w:val="Default"/>
    <w:next w:val="Default"/>
    <w:uiPriority w:val="99"/>
    <w:rsid w:val="009449A8"/>
    <w:rPr>
      <w:color w:val="auto"/>
    </w:rPr>
  </w:style>
  <w:style w:type="paragraph" w:customStyle="1" w:styleId="CM45">
    <w:name w:val="CM45"/>
    <w:basedOn w:val="Default"/>
    <w:next w:val="Default"/>
    <w:uiPriority w:val="99"/>
    <w:rsid w:val="009449A8"/>
    <w:rPr>
      <w:color w:val="auto"/>
    </w:rPr>
  </w:style>
  <w:style w:type="paragraph" w:customStyle="1" w:styleId="CM46">
    <w:name w:val="CM46"/>
    <w:basedOn w:val="Default"/>
    <w:next w:val="Default"/>
    <w:uiPriority w:val="99"/>
    <w:rsid w:val="009449A8"/>
    <w:rPr>
      <w:color w:val="auto"/>
    </w:rPr>
  </w:style>
  <w:style w:type="paragraph" w:customStyle="1" w:styleId="CM47">
    <w:name w:val="CM47"/>
    <w:basedOn w:val="Default"/>
    <w:next w:val="Default"/>
    <w:uiPriority w:val="99"/>
    <w:rsid w:val="009449A8"/>
    <w:pPr>
      <w:spacing w:line="231" w:lineRule="atLeast"/>
    </w:pPr>
    <w:rPr>
      <w:color w:val="auto"/>
    </w:rPr>
  </w:style>
  <w:style w:type="paragraph" w:customStyle="1" w:styleId="CM48">
    <w:name w:val="CM48"/>
    <w:basedOn w:val="Default"/>
    <w:next w:val="Default"/>
    <w:uiPriority w:val="99"/>
    <w:rsid w:val="009449A8"/>
    <w:pPr>
      <w:spacing w:line="238" w:lineRule="atLeast"/>
    </w:pPr>
    <w:rPr>
      <w:color w:val="auto"/>
    </w:rPr>
  </w:style>
  <w:style w:type="paragraph" w:customStyle="1" w:styleId="CM50">
    <w:name w:val="CM50"/>
    <w:basedOn w:val="Default"/>
    <w:next w:val="Default"/>
    <w:uiPriority w:val="99"/>
    <w:rsid w:val="009449A8"/>
    <w:pPr>
      <w:spacing w:line="416" w:lineRule="atLeast"/>
    </w:pPr>
    <w:rPr>
      <w:color w:val="auto"/>
    </w:rPr>
  </w:style>
  <w:style w:type="paragraph" w:customStyle="1" w:styleId="CM52">
    <w:name w:val="CM52"/>
    <w:basedOn w:val="Default"/>
    <w:next w:val="Default"/>
    <w:uiPriority w:val="99"/>
    <w:rsid w:val="009449A8"/>
    <w:pPr>
      <w:spacing w:line="413" w:lineRule="atLeast"/>
    </w:pPr>
    <w:rPr>
      <w:color w:val="auto"/>
    </w:rPr>
  </w:style>
  <w:style w:type="paragraph" w:customStyle="1" w:styleId="CM56">
    <w:name w:val="CM56"/>
    <w:basedOn w:val="Default"/>
    <w:next w:val="Default"/>
    <w:uiPriority w:val="99"/>
    <w:rsid w:val="009449A8"/>
    <w:pPr>
      <w:spacing w:line="276" w:lineRule="atLeast"/>
    </w:pPr>
    <w:rPr>
      <w:color w:val="auto"/>
    </w:rPr>
  </w:style>
  <w:style w:type="paragraph" w:customStyle="1" w:styleId="CM57">
    <w:name w:val="CM57"/>
    <w:basedOn w:val="Default"/>
    <w:next w:val="Default"/>
    <w:uiPriority w:val="99"/>
    <w:rsid w:val="009449A8"/>
    <w:pPr>
      <w:spacing w:line="413" w:lineRule="atLeast"/>
    </w:pPr>
    <w:rPr>
      <w:color w:val="auto"/>
    </w:rPr>
  </w:style>
  <w:style w:type="paragraph" w:customStyle="1" w:styleId="CM58">
    <w:name w:val="CM58"/>
    <w:basedOn w:val="Default"/>
    <w:next w:val="Default"/>
    <w:uiPriority w:val="99"/>
    <w:rsid w:val="009449A8"/>
    <w:pPr>
      <w:spacing w:line="231" w:lineRule="atLeast"/>
    </w:pPr>
    <w:rPr>
      <w:color w:val="auto"/>
    </w:rPr>
  </w:style>
  <w:style w:type="paragraph" w:customStyle="1" w:styleId="CM54">
    <w:name w:val="CM54"/>
    <w:basedOn w:val="Default"/>
    <w:next w:val="Default"/>
    <w:uiPriority w:val="99"/>
    <w:rsid w:val="009449A8"/>
    <w:pPr>
      <w:spacing w:line="416" w:lineRule="atLeast"/>
    </w:pPr>
    <w:rPr>
      <w:color w:val="auto"/>
    </w:rPr>
  </w:style>
  <w:style w:type="paragraph" w:customStyle="1" w:styleId="CM60">
    <w:name w:val="CM60"/>
    <w:basedOn w:val="Default"/>
    <w:next w:val="Default"/>
    <w:uiPriority w:val="99"/>
    <w:rsid w:val="009449A8"/>
    <w:pPr>
      <w:spacing w:line="346" w:lineRule="atLeast"/>
    </w:pPr>
    <w:rPr>
      <w:color w:val="auto"/>
    </w:rPr>
  </w:style>
  <w:style w:type="paragraph" w:customStyle="1" w:styleId="CM61">
    <w:name w:val="CM61"/>
    <w:basedOn w:val="Default"/>
    <w:next w:val="Default"/>
    <w:uiPriority w:val="99"/>
    <w:rsid w:val="009449A8"/>
    <w:pPr>
      <w:spacing w:line="231" w:lineRule="atLeast"/>
    </w:pPr>
    <w:rPr>
      <w:color w:val="auto"/>
    </w:rPr>
  </w:style>
  <w:style w:type="paragraph" w:customStyle="1" w:styleId="CM38">
    <w:name w:val="CM38"/>
    <w:basedOn w:val="Default"/>
    <w:next w:val="Default"/>
    <w:uiPriority w:val="99"/>
    <w:rsid w:val="009449A8"/>
    <w:pPr>
      <w:spacing w:line="416" w:lineRule="atLeast"/>
    </w:pPr>
    <w:rPr>
      <w:color w:val="auto"/>
    </w:rPr>
  </w:style>
  <w:style w:type="paragraph" w:customStyle="1" w:styleId="CM64">
    <w:name w:val="CM64"/>
    <w:basedOn w:val="Default"/>
    <w:next w:val="Default"/>
    <w:uiPriority w:val="99"/>
    <w:rsid w:val="009449A8"/>
    <w:pPr>
      <w:spacing w:line="276" w:lineRule="atLeast"/>
    </w:pPr>
    <w:rPr>
      <w:color w:val="auto"/>
    </w:rPr>
  </w:style>
  <w:style w:type="paragraph" w:customStyle="1" w:styleId="CM66">
    <w:name w:val="CM66"/>
    <w:basedOn w:val="Default"/>
    <w:next w:val="Default"/>
    <w:uiPriority w:val="99"/>
    <w:rsid w:val="009449A8"/>
    <w:pPr>
      <w:spacing w:line="416" w:lineRule="atLeast"/>
    </w:pPr>
    <w:rPr>
      <w:color w:val="auto"/>
    </w:rPr>
  </w:style>
  <w:style w:type="paragraph" w:customStyle="1" w:styleId="CM67">
    <w:name w:val="CM67"/>
    <w:basedOn w:val="Default"/>
    <w:next w:val="Default"/>
    <w:uiPriority w:val="99"/>
    <w:rsid w:val="009449A8"/>
    <w:pPr>
      <w:spacing w:line="413" w:lineRule="atLeast"/>
    </w:pPr>
    <w:rPr>
      <w:color w:val="auto"/>
    </w:rPr>
  </w:style>
  <w:style w:type="paragraph" w:customStyle="1" w:styleId="CM104">
    <w:name w:val="CM104"/>
    <w:basedOn w:val="Default"/>
    <w:next w:val="Default"/>
    <w:uiPriority w:val="99"/>
    <w:rsid w:val="009449A8"/>
    <w:pPr>
      <w:spacing w:after="1660"/>
    </w:pPr>
    <w:rPr>
      <w:color w:val="auto"/>
    </w:rPr>
  </w:style>
  <w:style w:type="paragraph" w:customStyle="1" w:styleId="CM68">
    <w:name w:val="CM68"/>
    <w:basedOn w:val="Default"/>
    <w:next w:val="Default"/>
    <w:uiPriority w:val="99"/>
    <w:rsid w:val="009449A8"/>
    <w:pPr>
      <w:spacing w:line="416" w:lineRule="atLeast"/>
    </w:pPr>
    <w:rPr>
      <w:color w:val="auto"/>
    </w:rPr>
  </w:style>
  <w:style w:type="paragraph" w:customStyle="1" w:styleId="CM105">
    <w:name w:val="CM105"/>
    <w:basedOn w:val="Default"/>
    <w:next w:val="Default"/>
    <w:uiPriority w:val="99"/>
    <w:rsid w:val="009449A8"/>
    <w:pPr>
      <w:spacing w:after="330"/>
    </w:pPr>
    <w:rPr>
      <w:color w:val="auto"/>
    </w:rPr>
  </w:style>
  <w:style w:type="paragraph" w:customStyle="1" w:styleId="CM103">
    <w:name w:val="CM103"/>
    <w:basedOn w:val="Default"/>
    <w:next w:val="Default"/>
    <w:uiPriority w:val="99"/>
    <w:rsid w:val="009449A8"/>
    <w:pPr>
      <w:spacing w:after="693"/>
    </w:pPr>
    <w:rPr>
      <w:color w:val="auto"/>
    </w:rPr>
  </w:style>
  <w:style w:type="paragraph" w:customStyle="1" w:styleId="CM69">
    <w:name w:val="CM69"/>
    <w:basedOn w:val="Default"/>
    <w:next w:val="Default"/>
    <w:uiPriority w:val="99"/>
    <w:rsid w:val="009449A8"/>
    <w:pPr>
      <w:spacing w:line="416" w:lineRule="atLeast"/>
    </w:pPr>
    <w:rPr>
      <w:color w:val="auto"/>
    </w:rPr>
  </w:style>
  <w:style w:type="paragraph" w:customStyle="1" w:styleId="CM106">
    <w:name w:val="CM106"/>
    <w:basedOn w:val="Default"/>
    <w:next w:val="Default"/>
    <w:uiPriority w:val="99"/>
    <w:rsid w:val="009449A8"/>
    <w:pPr>
      <w:spacing w:after="758"/>
    </w:pPr>
    <w:rPr>
      <w:color w:val="auto"/>
    </w:rPr>
  </w:style>
  <w:style w:type="paragraph" w:customStyle="1" w:styleId="CM107">
    <w:name w:val="CM107"/>
    <w:basedOn w:val="Default"/>
    <w:next w:val="Default"/>
    <w:uiPriority w:val="99"/>
    <w:rsid w:val="009449A8"/>
    <w:pPr>
      <w:spacing w:after="1060"/>
    </w:pPr>
    <w:rPr>
      <w:color w:val="auto"/>
    </w:rPr>
  </w:style>
  <w:style w:type="paragraph" w:customStyle="1" w:styleId="CM70">
    <w:name w:val="CM70"/>
    <w:basedOn w:val="Default"/>
    <w:next w:val="Default"/>
    <w:uiPriority w:val="99"/>
    <w:rsid w:val="009449A8"/>
    <w:pPr>
      <w:spacing w:line="416" w:lineRule="atLeast"/>
    </w:pPr>
    <w:rPr>
      <w:color w:val="auto"/>
    </w:rPr>
  </w:style>
  <w:style w:type="paragraph" w:customStyle="1" w:styleId="CM71">
    <w:name w:val="CM71"/>
    <w:basedOn w:val="Default"/>
    <w:next w:val="Default"/>
    <w:uiPriority w:val="99"/>
    <w:rsid w:val="009449A8"/>
    <w:pPr>
      <w:spacing w:line="413" w:lineRule="atLeast"/>
    </w:pPr>
    <w:rPr>
      <w:color w:val="auto"/>
    </w:rPr>
  </w:style>
  <w:style w:type="paragraph" w:customStyle="1" w:styleId="CM72">
    <w:name w:val="CM72"/>
    <w:basedOn w:val="Default"/>
    <w:next w:val="Default"/>
    <w:uiPriority w:val="99"/>
    <w:rsid w:val="009449A8"/>
    <w:pPr>
      <w:spacing w:line="413" w:lineRule="atLeast"/>
    </w:pPr>
    <w:rPr>
      <w:color w:val="auto"/>
    </w:rPr>
  </w:style>
  <w:style w:type="paragraph" w:customStyle="1" w:styleId="CM73">
    <w:name w:val="CM73"/>
    <w:basedOn w:val="Default"/>
    <w:next w:val="Default"/>
    <w:uiPriority w:val="99"/>
    <w:rsid w:val="009449A8"/>
    <w:pPr>
      <w:spacing w:line="416" w:lineRule="atLeast"/>
    </w:pPr>
    <w:rPr>
      <w:color w:val="auto"/>
    </w:rPr>
  </w:style>
  <w:style w:type="paragraph" w:customStyle="1" w:styleId="CM74">
    <w:name w:val="CM74"/>
    <w:basedOn w:val="Default"/>
    <w:next w:val="Default"/>
    <w:uiPriority w:val="99"/>
    <w:rsid w:val="009449A8"/>
    <w:pPr>
      <w:spacing w:line="416" w:lineRule="atLeast"/>
    </w:pPr>
    <w:rPr>
      <w:color w:val="auto"/>
    </w:rPr>
  </w:style>
  <w:style w:type="paragraph" w:customStyle="1" w:styleId="CM75">
    <w:name w:val="CM75"/>
    <w:basedOn w:val="Default"/>
    <w:next w:val="Default"/>
    <w:uiPriority w:val="99"/>
    <w:rsid w:val="009449A8"/>
    <w:pPr>
      <w:spacing w:line="413" w:lineRule="atLeast"/>
    </w:pPr>
    <w:rPr>
      <w:color w:val="auto"/>
    </w:rPr>
  </w:style>
  <w:style w:type="paragraph" w:customStyle="1" w:styleId="CM76">
    <w:name w:val="CM76"/>
    <w:basedOn w:val="Default"/>
    <w:next w:val="Default"/>
    <w:uiPriority w:val="99"/>
    <w:rsid w:val="009449A8"/>
    <w:pPr>
      <w:spacing w:line="416" w:lineRule="atLeast"/>
    </w:pPr>
    <w:rPr>
      <w:color w:val="auto"/>
    </w:rPr>
  </w:style>
  <w:style w:type="paragraph" w:customStyle="1" w:styleId="CM77">
    <w:name w:val="CM77"/>
    <w:basedOn w:val="Default"/>
    <w:next w:val="Default"/>
    <w:uiPriority w:val="99"/>
    <w:rsid w:val="009449A8"/>
    <w:pPr>
      <w:spacing w:line="416" w:lineRule="atLeast"/>
    </w:pPr>
    <w:rPr>
      <w:color w:val="auto"/>
    </w:rPr>
  </w:style>
  <w:style w:type="paragraph" w:customStyle="1" w:styleId="CM78">
    <w:name w:val="CM78"/>
    <w:basedOn w:val="Default"/>
    <w:next w:val="Default"/>
    <w:uiPriority w:val="99"/>
    <w:rsid w:val="009449A8"/>
    <w:pPr>
      <w:spacing w:line="416" w:lineRule="atLeast"/>
    </w:pPr>
    <w:rPr>
      <w:color w:val="auto"/>
    </w:rPr>
  </w:style>
  <w:style w:type="paragraph" w:customStyle="1" w:styleId="CM79">
    <w:name w:val="CM79"/>
    <w:basedOn w:val="Default"/>
    <w:next w:val="Default"/>
    <w:uiPriority w:val="99"/>
    <w:rsid w:val="009449A8"/>
    <w:pPr>
      <w:spacing w:line="416" w:lineRule="atLeast"/>
    </w:pPr>
    <w:rPr>
      <w:color w:val="auto"/>
    </w:rPr>
  </w:style>
  <w:style w:type="paragraph" w:customStyle="1" w:styleId="CM80">
    <w:name w:val="CM80"/>
    <w:basedOn w:val="Default"/>
    <w:next w:val="Default"/>
    <w:uiPriority w:val="99"/>
    <w:rsid w:val="009449A8"/>
    <w:pPr>
      <w:spacing w:line="413" w:lineRule="atLeast"/>
    </w:pPr>
    <w:rPr>
      <w:color w:val="auto"/>
    </w:rPr>
  </w:style>
  <w:style w:type="paragraph" w:customStyle="1" w:styleId="CM81">
    <w:name w:val="CM81"/>
    <w:basedOn w:val="Default"/>
    <w:next w:val="Default"/>
    <w:uiPriority w:val="99"/>
    <w:rsid w:val="009449A8"/>
    <w:pPr>
      <w:spacing w:line="413" w:lineRule="atLeast"/>
    </w:pPr>
    <w:rPr>
      <w:color w:val="auto"/>
    </w:rPr>
  </w:style>
  <w:style w:type="paragraph" w:customStyle="1" w:styleId="CM83">
    <w:name w:val="CM83"/>
    <w:basedOn w:val="Default"/>
    <w:next w:val="Default"/>
    <w:uiPriority w:val="99"/>
    <w:rsid w:val="009449A8"/>
    <w:pPr>
      <w:spacing w:line="416" w:lineRule="atLeast"/>
    </w:pPr>
    <w:rPr>
      <w:color w:val="auto"/>
    </w:rPr>
  </w:style>
  <w:style w:type="paragraph" w:customStyle="1" w:styleId="CM84">
    <w:name w:val="CM84"/>
    <w:basedOn w:val="Default"/>
    <w:next w:val="Default"/>
    <w:uiPriority w:val="99"/>
    <w:rsid w:val="009449A8"/>
    <w:pPr>
      <w:spacing w:line="231" w:lineRule="atLeast"/>
    </w:pPr>
    <w:rPr>
      <w:color w:val="auto"/>
    </w:rPr>
  </w:style>
  <w:style w:type="paragraph" w:customStyle="1" w:styleId="CM85">
    <w:name w:val="CM85"/>
    <w:basedOn w:val="Default"/>
    <w:next w:val="Default"/>
    <w:uiPriority w:val="99"/>
    <w:rsid w:val="009449A8"/>
    <w:pPr>
      <w:spacing w:line="226" w:lineRule="atLeast"/>
    </w:pPr>
    <w:rPr>
      <w:color w:val="auto"/>
    </w:rPr>
  </w:style>
  <w:style w:type="paragraph" w:customStyle="1" w:styleId="CM102">
    <w:name w:val="CM102"/>
    <w:basedOn w:val="Default"/>
    <w:next w:val="Default"/>
    <w:uiPriority w:val="99"/>
    <w:rsid w:val="009449A8"/>
    <w:pPr>
      <w:spacing w:after="228"/>
    </w:pPr>
    <w:rPr>
      <w:color w:val="auto"/>
    </w:rPr>
  </w:style>
  <w:style w:type="paragraph" w:customStyle="1" w:styleId="CM86">
    <w:name w:val="CM86"/>
    <w:basedOn w:val="Default"/>
    <w:next w:val="Default"/>
    <w:uiPriority w:val="99"/>
    <w:rsid w:val="009449A8"/>
    <w:pPr>
      <w:spacing w:line="831" w:lineRule="atLeast"/>
    </w:pPr>
    <w:rPr>
      <w:color w:val="auto"/>
    </w:rPr>
  </w:style>
  <w:style w:type="paragraph" w:styleId="ListeParagraf">
    <w:name w:val="List Paragraph"/>
    <w:basedOn w:val="Normal"/>
    <w:uiPriority w:val="34"/>
    <w:qFormat/>
    <w:rsid w:val="003526AA"/>
    <w:pPr>
      <w:ind w:left="720"/>
      <w:contextualSpacing/>
    </w:pPr>
  </w:style>
  <w:style w:type="character" w:styleId="Kpr">
    <w:name w:val="Hyperlink"/>
    <w:basedOn w:val="VarsaylanParagrafYazTipi"/>
    <w:uiPriority w:val="99"/>
    <w:unhideWhenUsed/>
    <w:rsid w:val="006D6EB4"/>
    <w:rPr>
      <w:color w:val="0000FF"/>
      <w:u w:val="single"/>
    </w:rPr>
  </w:style>
  <w:style w:type="character" w:customStyle="1" w:styleId="apple-converted-space">
    <w:name w:val="apple-converted-space"/>
    <w:basedOn w:val="VarsaylanParagrafYazTipi"/>
    <w:rsid w:val="004574E8"/>
  </w:style>
  <w:style w:type="character" w:styleId="Gl">
    <w:name w:val="Strong"/>
    <w:basedOn w:val="VarsaylanParagrafYazTipi"/>
    <w:uiPriority w:val="22"/>
    <w:qFormat/>
    <w:rsid w:val="004574E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3228789">
      <w:bodyDiv w:val="1"/>
      <w:marLeft w:val="0"/>
      <w:marRight w:val="0"/>
      <w:marTop w:val="0"/>
      <w:marBottom w:val="0"/>
      <w:divBdr>
        <w:top w:val="none" w:sz="0" w:space="0" w:color="auto"/>
        <w:left w:val="none" w:sz="0" w:space="0" w:color="auto"/>
        <w:bottom w:val="none" w:sz="0" w:space="0" w:color="auto"/>
        <w:right w:val="none" w:sz="0" w:space="0" w:color="auto"/>
      </w:divBdr>
    </w:div>
    <w:div w:id="721637112">
      <w:bodyDiv w:val="1"/>
      <w:marLeft w:val="0"/>
      <w:marRight w:val="0"/>
      <w:marTop w:val="0"/>
      <w:marBottom w:val="0"/>
      <w:divBdr>
        <w:top w:val="none" w:sz="0" w:space="0" w:color="auto"/>
        <w:left w:val="none" w:sz="0" w:space="0" w:color="auto"/>
        <w:bottom w:val="none" w:sz="0" w:space="0" w:color="auto"/>
        <w:right w:val="none" w:sz="0" w:space="0" w:color="auto"/>
      </w:divBdr>
    </w:div>
    <w:div w:id="831262126">
      <w:bodyDiv w:val="1"/>
      <w:marLeft w:val="0"/>
      <w:marRight w:val="0"/>
      <w:marTop w:val="0"/>
      <w:marBottom w:val="0"/>
      <w:divBdr>
        <w:top w:val="none" w:sz="0" w:space="0" w:color="auto"/>
        <w:left w:val="none" w:sz="0" w:space="0" w:color="auto"/>
        <w:bottom w:val="none" w:sz="0" w:space="0" w:color="auto"/>
        <w:right w:val="none" w:sz="0" w:space="0" w:color="auto"/>
      </w:divBdr>
    </w:div>
    <w:div w:id="840505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ooks.google.com/books"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times.com/time/nation/article/0,8599,471205,00.html" TargetMode="External"/><Relationship Id="rId4" Type="http://schemas.openxmlformats.org/officeDocument/2006/relationships/settings" Target="settings.xml"/><Relationship Id="rId9" Type="http://schemas.openxmlformats.org/officeDocument/2006/relationships/hyperlink" Target="http://www.trinstitute.org/ojpcr/5_1conway.htm" TargetMode="Externa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bedergisi.ankara.edu.tr/"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okhan\Desktop\TSH-derl-makale-sablonu.dot"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E3B22C-53E9-40EE-835C-309C346A8E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TSH-derl-makale-sablonu.dot</Template>
  <TotalTime>0</TotalTime>
  <Pages>11</Pages>
  <Words>2454</Words>
  <Characters>13991</Characters>
  <Application>Microsoft Office Word</Application>
  <DocSecurity>0</DocSecurity>
  <Lines>116</Lines>
  <Paragraphs>32</Paragraphs>
  <ScaleCrop>false</ScaleCrop>
  <HeadingPairs>
    <vt:vector size="2" baseType="variant">
      <vt:variant>
        <vt:lpstr>Konu Başlığı</vt:lpstr>
      </vt:variant>
      <vt:variant>
        <vt:i4>1</vt:i4>
      </vt:variant>
    </vt:vector>
  </HeadingPairs>
  <TitlesOfParts>
    <vt:vector size="1" baseType="lpstr">
      <vt:lpstr/>
    </vt:vector>
  </TitlesOfParts>
  <Company>H. UNV.</Company>
  <LinksUpToDate>false</LinksUpToDate>
  <CharactersWithSpaces>16413</CharactersWithSpaces>
  <SharedDoc>false</SharedDoc>
  <HLinks>
    <vt:vector size="6" baseType="variant">
      <vt:variant>
        <vt:i4>1245193</vt:i4>
      </vt:variant>
      <vt:variant>
        <vt:i4>10</vt:i4>
      </vt:variant>
      <vt:variant>
        <vt:i4>0</vt:i4>
      </vt:variant>
      <vt:variant>
        <vt:i4>5</vt:i4>
      </vt:variant>
      <vt:variant>
        <vt:lpwstr>http://plato.stanford.edu/archives/fall2008/entries/empathy/</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gokhan</dc:creator>
  <cp:keywords/>
  <cp:lastModifiedBy>Mehmet Ali Ardıç</cp:lastModifiedBy>
  <cp:revision>2</cp:revision>
  <cp:lastPrinted>2009-03-07T20:03:00Z</cp:lastPrinted>
  <dcterms:created xsi:type="dcterms:W3CDTF">2014-01-09T13:13:00Z</dcterms:created>
  <dcterms:modified xsi:type="dcterms:W3CDTF">2014-01-09T13:13:00Z</dcterms:modified>
</cp:coreProperties>
</file>